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5EA" w:rsidRDefault="001865EA" w:rsidP="00B147BD">
      <w:pPr>
        <w:pStyle w:val="Nadpis1"/>
        <w:jc w:val="both"/>
        <w:rPr>
          <w:rFonts w:ascii="Arial Narrow" w:hAnsi="Arial Narrow"/>
        </w:rPr>
      </w:pPr>
    </w:p>
    <w:p w:rsidR="00B14EDC" w:rsidRPr="00CF1000" w:rsidRDefault="00B14EDC" w:rsidP="00B147BD">
      <w:pPr>
        <w:pStyle w:val="Nadpis1"/>
        <w:jc w:val="both"/>
        <w:rPr>
          <w:rFonts w:ascii="Arial Narrow" w:hAnsi="Arial Narrow"/>
          <w:b w:val="0"/>
          <w:i/>
        </w:rPr>
      </w:pPr>
    </w:p>
    <w:p w:rsidR="004540C2" w:rsidRPr="004A0F38" w:rsidRDefault="004540C2" w:rsidP="00E82C08">
      <w:pP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A Průvodní zpráva</w:t>
      </w:r>
    </w:p>
    <w:p w:rsidR="004540C2" w:rsidRPr="004A0F38" w:rsidRDefault="004540C2" w:rsidP="00B147BD">
      <w:pPr>
        <w:pStyle w:val="Nadpis2"/>
        <w:jc w:val="both"/>
        <w:rPr>
          <w:rFonts w:ascii="Arial Narrow" w:hAnsi="Arial Narrow"/>
        </w:rPr>
      </w:pPr>
      <w:proofErr w:type="gramStart"/>
      <w:r w:rsidRPr="004A0F38">
        <w:rPr>
          <w:rFonts w:ascii="Arial Narrow" w:hAnsi="Arial Narrow"/>
        </w:rPr>
        <w:t>A.1 Identifikační</w:t>
      </w:r>
      <w:proofErr w:type="gramEnd"/>
      <w:r w:rsidRPr="004A0F38">
        <w:rPr>
          <w:rFonts w:ascii="Arial Narrow" w:hAnsi="Arial Narrow"/>
        </w:rPr>
        <w:t xml:space="preserve"> údaje</w:t>
      </w:r>
    </w:p>
    <w:p w:rsidR="004540C2" w:rsidRPr="004A0F38" w:rsidRDefault="004540C2" w:rsidP="00B147BD">
      <w:pPr>
        <w:pStyle w:val="Nadpis3"/>
        <w:jc w:val="both"/>
        <w:rPr>
          <w:rFonts w:ascii="Arial Narrow" w:hAnsi="Arial Narrow"/>
        </w:rPr>
      </w:pPr>
      <w:proofErr w:type="gramStart"/>
      <w:r w:rsidRPr="004A0F38">
        <w:rPr>
          <w:rFonts w:ascii="Arial Narrow" w:hAnsi="Arial Narrow"/>
        </w:rPr>
        <w:t>A.1.1</w:t>
      </w:r>
      <w:proofErr w:type="gramEnd"/>
      <w:r w:rsidRPr="004A0F38">
        <w:rPr>
          <w:rFonts w:ascii="Arial Narrow" w:hAnsi="Arial Narrow"/>
        </w:rPr>
        <w:t xml:space="preserve"> Údaje o stavbě</w:t>
      </w:r>
    </w:p>
    <w:p w:rsidR="004540C2" w:rsidRPr="004A0F38" w:rsidRDefault="00B147BD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>
        <w:rPr>
          <w:rFonts w:ascii="Arial Narrow" w:hAnsi="Arial Narrow"/>
        </w:rPr>
        <w:t>a) název stavby</w:t>
      </w:r>
    </w:p>
    <w:p w:rsidR="00274A91" w:rsidRPr="00274A91" w:rsidRDefault="005D184E" w:rsidP="00B147BD">
      <w:pPr>
        <w:spacing w:before="200"/>
        <w:jc w:val="both"/>
        <w:rPr>
          <w:rFonts w:ascii="Arial Narrow" w:hAnsi="Arial Narrow"/>
          <w:bCs/>
          <w:iCs/>
        </w:rPr>
      </w:pPr>
      <w:r>
        <w:rPr>
          <w:rFonts w:ascii="Arial Narrow" w:hAnsi="Arial Narrow"/>
          <w:bCs/>
          <w:iCs/>
        </w:rPr>
        <w:t>SO 03 Veřejné osvětlení ke stavebním úpravám komunikace v ul. Lidická</w:t>
      </w:r>
      <w:r w:rsidR="00274A91" w:rsidRPr="00274A91">
        <w:rPr>
          <w:rFonts w:ascii="Arial Narrow" w:hAnsi="Arial Narrow"/>
          <w:bCs/>
          <w:iCs/>
        </w:rPr>
        <w:t xml:space="preserve"> v Litvínově, Janov</w:t>
      </w: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b) místo stavby (adresa, čísla popisná, katastrální</w:t>
      </w:r>
      <w:r w:rsidR="00B147BD">
        <w:rPr>
          <w:rFonts w:ascii="Arial Narrow" w:hAnsi="Arial Narrow"/>
        </w:rPr>
        <w:t xml:space="preserve"> území, parcelní čísla pozemků)</w:t>
      </w:r>
    </w:p>
    <w:p w:rsidR="00913288" w:rsidRPr="004A0F38" w:rsidRDefault="00913288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místo:</w:t>
      </w:r>
      <w:r w:rsidRPr="004A0F38">
        <w:rPr>
          <w:rFonts w:ascii="Arial Narrow" w:hAnsi="Arial Narrow"/>
        </w:rPr>
        <w:tab/>
        <w:t xml:space="preserve">Litvínov, ul. </w:t>
      </w:r>
      <w:r w:rsidR="00D312C0">
        <w:rPr>
          <w:rFonts w:ascii="Arial Narrow" w:hAnsi="Arial Narrow"/>
        </w:rPr>
        <w:t>K.</w:t>
      </w:r>
      <w:r w:rsidR="005A60D8">
        <w:rPr>
          <w:rFonts w:ascii="Arial Narrow" w:hAnsi="Arial Narrow"/>
        </w:rPr>
        <w:t xml:space="preserve"> </w:t>
      </w:r>
      <w:r w:rsidR="00D312C0">
        <w:rPr>
          <w:rFonts w:ascii="Arial Narrow" w:hAnsi="Arial Narrow"/>
        </w:rPr>
        <w:t>H.</w:t>
      </w:r>
      <w:r w:rsidR="005A60D8">
        <w:rPr>
          <w:rFonts w:ascii="Arial Narrow" w:hAnsi="Arial Narrow"/>
        </w:rPr>
        <w:t xml:space="preserve"> </w:t>
      </w:r>
      <w:r w:rsidR="00D312C0">
        <w:rPr>
          <w:rFonts w:ascii="Arial Narrow" w:hAnsi="Arial Narrow"/>
        </w:rPr>
        <w:t>Borovského</w:t>
      </w:r>
      <w:r w:rsidR="007440CB">
        <w:rPr>
          <w:rFonts w:ascii="Arial Narrow" w:hAnsi="Arial Narrow"/>
        </w:rPr>
        <w:t xml:space="preserve"> (na mapovém podkladu, katastrální mapě, je nesprávně uveden název ulice jako Lidická)</w:t>
      </w:r>
    </w:p>
    <w:p w:rsidR="00D312C0" w:rsidRDefault="00913288" w:rsidP="00B147BD">
      <w:pP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k.</w:t>
      </w:r>
      <w:r w:rsidR="005A60D8">
        <w:rPr>
          <w:rFonts w:ascii="Arial Narrow" w:hAnsi="Arial Narrow"/>
        </w:rPr>
        <w:t xml:space="preserve"> </w:t>
      </w:r>
      <w:proofErr w:type="spellStart"/>
      <w:r w:rsidRPr="004A0F38">
        <w:rPr>
          <w:rFonts w:ascii="Arial Narrow" w:hAnsi="Arial Narrow"/>
        </w:rPr>
        <w:t>ú</w:t>
      </w:r>
      <w:proofErr w:type="spellEnd"/>
      <w:r w:rsidRPr="004A0F38">
        <w:rPr>
          <w:rFonts w:ascii="Arial Narrow" w:hAnsi="Arial Narrow"/>
        </w:rPr>
        <w:t xml:space="preserve">. Janov, </w:t>
      </w:r>
      <w:proofErr w:type="spellStart"/>
      <w:proofErr w:type="gramStart"/>
      <w:r w:rsidRPr="004A0F38">
        <w:rPr>
          <w:rFonts w:ascii="Arial Narrow" w:hAnsi="Arial Narrow"/>
        </w:rPr>
        <w:t>p</w:t>
      </w:r>
      <w:r w:rsidR="005A60D8">
        <w:rPr>
          <w:rFonts w:ascii="Arial Narrow" w:hAnsi="Arial Narrow"/>
        </w:rPr>
        <w:t>.</w:t>
      </w:r>
      <w:r w:rsidRPr="004A0F38">
        <w:rPr>
          <w:rFonts w:ascii="Arial Narrow" w:hAnsi="Arial Narrow"/>
        </w:rPr>
        <w:t>p</w:t>
      </w:r>
      <w:r w:rsidR="005A60D8">
        <w:rPr>
          <w:rFonts w:ascii="Arial Narrow" w:hAnsi="Arial Narrow"/>
        </w:rPr>
        <w:t>.</w:t>
      </w:r>
      <w:proofErr w:type="gramEnd"/>
      <w:r w:rsidRPr="004A0F38">
        <w:rPr>
          <w:rFonts w:ascii="Arial Narrow" w:hAnsi="Arial Narrow"/>
        </w:rPr>
        <w:t>č</w:t>
      </w:r>
      <w:proofErr w:type="spellEnd"/>
      <w:r w:rsidRPr="004A0F38">
        <w:rPr>
          <w:rFonts w:ascii="Arial Narrow" w:hAnsi="Arial Narrow"/>
        </w:rPr>
        <w:t xml:space="preserve">. </w:t>
      </w:r>
      <w:r w:rsidR="00274A91" w:rsidRPr="00274A91">
        <w:rPr>
          <w:rFonts w:ascii="Arial Narrow" w:hAnsi="Arial Narrow"/>
        </w:rPr>
        <w:t>673, 1020/1, 1020/2, 1059/3, 678, 1018/1, 1018/4, 703/2, 29/2, 577/26</w:t>
      </w:r>
    </w:p>
    <w:p w:rsidR="004540C2" w:rsidRPr="004A0F38" w:rsidRDefault="00B147BD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>
        <w:rPr>
          <w:rFonts w:ascii="Arial Narrow" w:hAnsi="Arial Narrow"/>
        </w:rPr>
        <w:t>c) předmět dokumentace</w:t>
      </w:r>
    </w:p>
    <w:p w:rsidR="00274A91" w:rsidRDefault="00913288" w:rsidP="00FA6ADC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 xml:space="preserve">Předmětem dokumentace je </w:t>
      </w:r>
      <w:proofErr w:type="gramStart"/>
      <w:r w:rsidR="00D312C0">
        <w:rPr>
          <w:rFonts w:ascii="Arial Narrow" w:hAnsi="Arial Narrow"/>
        </w:rPr>
        <w:t xml:space="preserve">výstavba </w:t>
      </w:r>
      <w:r w:rsidR="00FA6ADC">
        <w:rPr>
          <w:rFonts w:ascii="Arial Narrow" w:hAnsi="Arial Narrow"/>
        </w:rPr>
        <w:t xml:space="preserve"> nového</w:t>
      </w:r>
      <w:proofErr w:type="gramEnd"/>
      <w:r w:rsidR="00FA6ADC">
        <w:rPr>
          <w:rFonts w:ascii="Arial Narrow" w:hAnsi="Arial Narrow"/>
        </w:rPr>
        <w:t xml:space="preserve"> veřejného osvětlení v ul. </w:t>
      </w:r>
      <w:proofErr w:type="spellStart"/>
      <w:r w:rsidR="00FA6ADC">
        <w:rPr>
          <w:rFonts w:ascii="Arial Narrow" w:hAnsi="Arial Narrow"/>
        </w:rPr>
        <w:t>K</w:t>
      </w:r>
      <w:proofErr w:type="spellEnd"/>
      <w:r w:rsidR="00FA6ADC">
        <w:rPr>
          <w:rFonts w:ascii="Arial Narrow" w:hAnsi="Arial Narrow"/>
        </w:rPr>
        <w:t>.</w:t>
      </w:r>
      <w:proofErr w:type="spellStart"/>
      <w:r w:rsidR="00FA6ADC">
        <w:rPr>
          <w:rFonts w:ascii="Arial Narrow" w:hAnsi="Arial Narrow"/>
        </w:rPr>
        <w:t>H.Borovského</w:t>
      </w:r>
      <w:proofErr w:type="spellEnd"/>
      <w:r w:rsidR="00FA6ADC">
        <w:rPr>
          <w:rFonts w:ascii="Arial Narrow" w:hAnsi="Arial Narrow"/>
        </w:rPr>
        <w:t xml:space="preserve"> </w:t>
      </w:r>
    </w:p>
    <w:p w:rsidR="00FA6ADC" w:rsidRPr="004A0F38" w:rsidRDefault="00FA6ADC" w:rsidP="00FA6ADC">
      <w:pPr>
        <w:spacing w:before="200"/>
        <w:jc w:val="both"/>
        <w:rPr>
          <w:rFonts w:ascii="Arial Narrow" w:hAnsi="Arial Narrow"/>
        </w:rPr>
      </w:pPr>
    </w:p>
    <w:p w:rsidR="004540C2" w:rsidRPr="004A0F38" w:rsidRDefault="004540C2" w:rsidP="00B147BD">
      <w:pPr>
        <w:pStyle w:val="Nadpis3"/>
        <w:jc w:val="both"/>
        <w:rPr>
          <w:rFonts w:ascii="Arial Narrow" w:hAnsi="Arial Narrow"/>
        </w:rPr>
      </w:pPr>
      <w:proofErr w:type="gramStart"/>
      <w:r w:rsidRPr="004A0F38">
        <w:rPr>
          <w:rFonts w:ascii="Arial Narrow" w:hAnsi="Arial Narrow"/>
        </w:rPr>
        <w:t>A.1.2</w:t>
      </w:r>
      <w:proofErr w:type="gramEnd"/>
      <w:r w:rsidRPr="004A0F38">
        <w:rPr>
          <w:rFonts w:ascii="Arial Narrow" w:hAnsi="Arial Narrow"/>
        </w:rPr>
        <w:t xml:space="preserve"> Údaje o žadateli</w:t>
      </w: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a) jméno, příjmení a místo trva</w:t>
      </w:r>
      <w:r w:rsidR="001865EA">
        <w:rPr>
          <w:rFonts w:ascii="Arial Narrow" w:hAnsi="Arial Narrow"/>
        </w:rPr>
        <w:t>lého pobytu (fyzická osoba)</w:t>
      </w:r>
    </w:p>
    <w:p w:rsidR="00913288" w:rsidRPr="004A0F38" w:rsidRDefault="00913288" w:rsidP="00B147BD">
      <w:pPr>
        <w:jc w:val="both"/>
        <w:rPr>
          <w:rFonts w:ascii="Arial Narrow" w:hAnsi="Arial Narrow"/>
        </w:rPr>
      </w:pP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 xml:space="preserve">b) jméno, příjmení, obchodní firma, IČ, bylo-li přiděleno, místo podnikání </w:t>
      </w:r>
      <w:r w:rsidR="001865EA">
        <w:rPr>
          <w:rFonts w:ascii="Arial Narrow" w:hAnsi="Arial Narrow"/>
        </w:rPr>
        <w:t>(fyzická osoba podnikající)</w:t>
      </w:r>
    </w:p>
    <w:p w:rsidR="00913288" w:rsidRPr="004A0F38" w:rsidRDefault="00913288" w:rsidP="00B147BD">
      <w:pPr>
        <w:jc w:val="both"/>
        <w:rPr>
          <w:rFonts w:ascii="Arial Narrow" w:hAnsi="Arial Narrow"/>
        </w:rPr>
      </w:pP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c) obchodní firma nebo název, IČ, bylo-li přiděleno,</w:t>
      </w:r>
      <w:r w:rsidR="001865EA">
        <w:rPr>
          <w:rFonts w:ascii="Arial Narrow" w:hAnsi="Arial Narrow"/>
        </w:rPr>
        <w:t xml:space="preserve"> adresa sídla (právnická osoba)</w:t>
      </w:r>
    </w:p>
    <w:p w:rsidR="00B14EDC" w:rsidRPr="004A0F38" w:rsidRDefault="00913288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Město Litvínov – IČ:</w:t>
      </w:r>
      <w:r w:rsidR="002271E5">
        <w:rPr>
          <w:rFonts w:ascii="Arial Narrow" w:hAnsi="Arial Narrow"/>
        </w:rPr>
        <w:t xml:space="preserve"> </w:t>
      </w:r>
      <w:r w:rsidR="005A36A3">
        <w:rPr>
          <w:rFonts w:ascii="Arial Narrow" w:hAnsi="Arial Narrow"/>
        </w:rPr>
        <w:t>00266027</w:t>
      </w:r>
    </w:p>
    <w:p w:rsidR="00913288" w:rsidRPr="004A0F38" w:rsidRDefault="00913288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 xml:space="preserve">Nám. Míru </w:t>
      </w:r>
      <w:r w:rsidR="002271E5">
        <w:rPr>
          <w:rFonts w:ascii="Arial Narrow" w:hAnsi="Arial Narrow"/>
        </w:rPr>
        <w:t>11</w:t>
      </w:r>
      <w:r w:rsidRPr="004A0F38">
        <w:rPr>
          <w:rFonts w:ascii="Arial Narrow" w:hAnsi="Arial Narrow"/>
        </w:rPr>
        <w:t>, 436 01 Litvínov</w:t>
      </w:r>
    </w:p>
    <w:p w:rsidR="00274A91" w:rsidRDefault="00274A91" w:rsidP="00B147BD">
      <w:pPr>
        <w:pStyle w:val="Nadpis3"/>
        <w:jc w:val="both"/>
        <w:rPr>
          <w:rFonts w:ascii="Arial Narrow" w:hAnsi="Arial Narrow"/>
        </w:rPr>
      </w:pPr>
    </w:p>
    <w:p w:rsidR="004540C2" w:rsidRPr="004A0F38" w:rsidRDefault="004540C2" w:rsidP="00B147BD">
      <w:pPr>
        <w:pStyle w:val="Nadpis3"/>
        <w:jc w:val="both"/>
        <w:rPr>
          <w:rFonts w:ascii="Arial Narrow" w:hAnsi="Arial Narrow"/>
        </w:rPr>
      </w:pPr>
      <w:proofErr w:type="gramStart"/>
      <w:r w:rsidRPr="004A0F38">
        <w:rPr>
          <w:rFonts w:ascii="Arial Narrow" w:hAnsi="Arial Narrow"/>
        </w:rPr>
        <w:t>A.1.3</w:t>
      </w:r>
      <w:proofErr w:type="gramEnd"/>
      <w:r w:rsidRPr="004A0F38">
        <w:rPr>
          <w:rFonts w:ascii="Arial Narrow" w:hAnsi="Arial Narrow"/>
        </w:rPr>
        <w:t xml:space="preserve"> Údaje o zpracovateli dokumentace</w:t>
      </w: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a) jméno, příjmení, obchodní firma, IČ, bylo-li přiděleno, místo podnikání (fyzická osoba podnikající) nebo obchodní firma nebo název, IČ, bylo-li přiděleno,</w:t>
      </w:r>
      <w:r w:rsidR="001865EA">
        <w:rPr>
          <w:rFonts w:ascii="Arial Narrow" w:hAnsi="Arial Narrow"/>
        </w:rPr>
        <w:t xml:space="preserve"> adresa sídla (právnická osoba)</w:t>
      </w:r>
    </w:p>
    <w:p w:rsidR="00B14EDC" w:rsidRPr="004A0F38" w:rsidRDefault="00913288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 xml:space="preserve">ENIMA PRO, a.s. – IČ: </w:t>
      </w:r>
      <w:r w:rsidR="001130B3" w:rsidRPr="004A0F38">
        <w:rPr>
          <w:rFonts w:ascii="Arial Narrow" w:hAnsi="Arial Narrow"/>
        </w:rPr>
        <w:t xml:space="preserve">261 90 338, </w:t>
      </w:r>
      <w:proofErr w:type="spellStart"/>
      <w:r w:rsidR="001130B3" w:rsidRPr="004A0F38">
        <w:rPr>
          <w:rFonts w:ascii="Arial Narrow" w:hAnsi="Arial Narrow"/>
        </w:rPr>
        <w:t>zas</w:t>
      </w:r>
      <w:r w:rsidR="00274A91">
        <w:rPr>
          <w:rFonts w:ascii="Arial Narrow" w:hAnsi="Arial Narrow"/>
        </w:rPr>
        <w:t>t</w:t>
      </w:r>
      <w:proofErr w:type="spellEnd"/>
      <w:r w:rsidR="00274A91">
        <w:rPr>
          <w:rFonts w:ascii="Arial Narrow" w:hAnsi="Arial Narrow"/>
        </w:rPr>
        <w:t>. Ing. arch. Lubošem Polanským</w:t>
      </w:r>
    </w:p>
    <w:p w:rsidR="001130B3" w:rsidRPr="004A0F38" w:rsidRDefault="001130B3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Sídlo:</w:t>
      </w:r>
      <w:r w:rsidRPr="004A0F38">
        <w:rPr>
          <w:rFonts w:ascii="Arial Narrow" w:hAnsi="Arial Narrow"/>
        </w:rPr>
        <w:tab/>
      </w:r>
      <w:r w:rsidRPr="004A0F38">
        <w:rPr>
          <w:rFonts w:ascii="Arial Narrow" w:hAnsi="Arial Narrow"/>
        </w:rPr>
        <w:tab/>
        <w:t>Bělohorská 193/149, 169 00 Praha 6 – Břevnov</w:t>
      </w:r>
    </w:p>
    <w:p w:rsidR="001130B3" w:rsidRDefault="001130B3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lastRenderedPageBreak/>
        <w:t xml:space="preserve">Provozovna: </w:t>
      </w:r>
      <w:r w:rsidRPr="004A0F38">
        <w:rPr>
          <w:rFonts w:ascii="Arial Narrow" w:hAnsi="Arial Narrow"/>
        </w:rPr>
        <w:tab/>
        <w:t>Široký vrch 364, 434 01 Most</w:t>
      </w: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b) jméno a příjmení hlavního projektanta včetně čísla, pod kterým je zapsán v evidenci autorizovaných osob vedené Českou komorou architektů nebo Českou komorou autorizovaných inženýrů a techniků činných ve výstavbě, s vyznačeným oborem, popřípa</w:t>
      </w:r>
      <w:r w:rsidR="001865EA">
        <w:rPr>
          <w:rFonts w:ascii="Arial Narrow" w:hAnsi="Arial Narrow"/>
        </w:rPr>
        <w:t>dě specializací jeho autorizace</w:t>
      </w:r>
    </w:p>
    <w:p w:rsidR="00B14EDC" w:rsidRDefault="00274A91" w:rsidP="00B147BD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HIP:</w:t>
      </w:r>
      <w:r>
        <w:rPr>
          <w:rFonts w:ascii="Arial Narrow" w:hAnsi="Arial Narrow"/>
        </w:rPr>
        <w:tab/>
        <w:t>Ing. arch. Luboš Polanský (</w:t>
      </w:r>
      <w:r w:rsidR="00913288" w:rsidRPr="004A0F38">
        <w:rPr>
          <w:rFonts w:ascii="Arial Narrow" w:hAnsi="Arial Narrow"/>
        </w:rPr>
        <w:t>ČKA 03</w:t>
      </w:r>
      <w:r w:rsidR="00EF4428">
        <w:rPr>
          <w:rFonts w:ascii="Arial Narrow" w:hAnsi="Arial Narrow"/>
        </w:rPr>
        <w:t> </w:t>
      </w:r>
      <w:r w:rsidR="00913288" w:rsidRPr="004A0F38">
        <w:rPr>
          <w:rFonts w:ascii="Arial Narrow" w:hAnsi="Arial Narrow"/>
        </w:rPr>
        <w:t>067</w:t>
      </w:r>
      <w:r>
        <w:rPr>
          <w:rFonts w:ascii="Arial Narrow" w:hAnsi="Arial Narrow"/>
        </w:rPr>
        <w:t>)</w:t>
      </w:r>
    </w:p>
    <w:p w:rsidR="00EF4428" w:rsidRDefault="00EF4428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c) jména a příjmení projektantů jednotlivých částí dokumentace včetně čísla, pod kterým jsou zapsáni v</w:t>
      </w:r>
      <w:r w:rsidR="00913288" w:rsidRPr="004A0F38">
        <w:rPr>
          <w:rFonts w:ascii="Arial Narrow" w:hAnsi="Arial Narrow"/>
        </w:rPr>
        <w:t> </w:t>
      </w:r>
      <w:r w:rsidRPr="004A0F38">
        <w:rPr>
          <w:rFonts w:ascii="Arial Narrow" w:hAnsi="Arial Narrow"/>
        </w:rPr>
        <w:t>evidenci autorizovaných osob vedené Českou komorou architektů nebo Českou komorou autorizovaných inženýrů a techniků činných ve výstavbě, s</w:t>
      </w:r>
      <w:r w:rsidR="00913288" w:rsidRPr="004A0F38">
        <w:rPr>
          <w:rFonts w:ascii="Arial Narrow" w:hAnsi="Arial Narrow"/>
        </w:rPr>
        <w:t> </w:t>
      </w:r>
      <w:r w:rsidRPr="004A0F38">
        <w:rPr>
          <w:rFonts w:ascii="Arial Narrow" w:hAnsi="Arial Narrow"/>
        </w:rPr>
        <w:t>vyznačeným oborem, popřípadě</w:t>
      </w:r>
      <w:r w:rsidR="001865EA">
        <w:rPr>
          <w:rFonts w:ascii="Arial Narrow" w:hAnsi="Arial Narrow"/>
        </w:rPr>
        <w:t xml:space="preserve"> specializací jejich autorizace</w:t>
      </w:r>
    </w:p>
    <w:p w:rsidR="005A60D8" w:rsidRPr="00274A91" w:rsidRDefault="005A60D8" w:rsidP="005A60D8">
      <w:pPr>
        <w:spacing w:before="200"/>
        <w:jc w:val="both"/>
        <w:rPr>
          <w:rFonts w:ascii="Arial Narrow" w:hAnsi="Arial Narrow"/>
          <w:i/>
        </w:rPr>
      </w:pPr>
      <w:r w:rsidRPr="00274A91">
        <w:rPr>
          <w:rFonts w:ascii="Arial Narrow" w:hAnsi="Arial Narrow"/>
          <w:i/>
        </w:rPr>
        <w:t xml:space="preserve">Ing. Richard Hubený – </w:t>
      </w:r>
      <w:proofErr w:type="spellStart"/>
      <w:r w:rsidRPr="00274A91">
        <w:rPr>
          <w:rFonts w:ascii="Arial Narrow" w:hAnsi="Arial Narrow"/>
          <w:i/>
        </w:rPr>
        <w:t>ČKaIT</w:t>
      </w:r>
      <w:proofErr w:type="spellEnd"/>
      <w:r w:rsidRPr="00274A91">
        <w:rPr>
          <w:rFonts w:ascii="Arial Narrow" w:hAnsi="Arial Narrow"/>
          <w:i/>
        </w:rPr>
        <w:t xml:space="preserve">  0400991 </w:t>
      </w:r>
      <w:proofErr w:type="spellStart"/>
      <w:r w:rsidRPr="00274A91">
        <w:rPr>
          <w:rFonts w:ascii="Arial Narrow" w:hAnsi="Arial Narrow"/>
          <w:i/>
        </w:rPr>
        <w:t>elektro</w:t>
      </w:r>
      <w:proofErr w:type="spellEnd"/>
      <w:r w:rsidRPr="00274A91">
        <w:rPr>
          <w:rFonts w:ascii="Arial Narrow" w:hAnsi="Arial Narrow"/>
          <w:i/>
        </w:rPr>
        <w:t xml:space="preserve"> (</w:t>
      </w:r>
      <w:r w:rsidR="00EF4428">
        <w:rPr>
          <w:rFonts w:ascii="Arial Narrow" w:hAnsi="Arial Narrow"/>
          <w:i/>
        </w:rPr>
        <w:t xml:space="preserve"> </w:t>
      </w:r>
      <w:r w:rsidRPr="00274A91">
        <w:rPr>
          <w:rFonts w:ascii="Arial Narrow" w:hAnsi="Arial Narrow"/>
          <w:i/>
        </w:rPr>
        <w:t xml:space="preserve">SO 03 VO – </w:t>
      </w:r>
      <w:r w:rsidR="00EF4428">
        <w:rPr>
          <w:rFonts w:ascii="Arial Narrow" w:hAnsi="Arial Narrow"/>
          <w:i/>
        </w:rPr>
        <w:t>je</w:t>
      </w:r>
      <w:r w:rsidRPr="00274A91">
        <w:rPr>
          <w:rFonts w:ascii="Arial Narrow" w:hAnsi="Arial Narrow"/>
          <w:i/>
        </w:rPr>
        <w:t xml:space="preserve"> součástí této PD)</w:t>
      </w:r>
    </w:p>
    <w:p w:rsidR="001130B3" w:rsidRPr="004A0F38" w:rsidRDefault="001130B3" w:rsidP="00B147BD">
      <w:pPr>
        <w:spacing w:before="200"/>
        <w:jc w:val="both"/>
        <w:rPr>
          <w:rFonts w:ascii="Arial Narrow" w:hAnsi="Arial Narrow"/>
        </w:rPr>
      </w:pPr>
    </w:p>
    <w:p w:rsidR="004540C2" w:rsidRPr="004A0F38" w:rsidRDefault="004540C2" w:rsidP="00B147BD">
      <w:pPr>
        <w:pStyle w:val="Nadpis2"/>
        <w:jc w:val="both"/>
        <w:rPr>
          <w:rFonts w:ascii="Arial Narrow" w:hAnsi="Arial Narrow"/>
        </w:rPr>
      </w:pPr>
      <w:proofErr w:type="gramStart"/>
      <w:r w:rsidRPr="004A0F38">
        <w:rPr>
          <w:rFonts w:ascii="Arial Narrow" w:hAnsi="Arial Narrow"/>
        </w:rPr>
        <w:t>A.2 Seznam</w:t>
      </w:r>
      <w:proofErr w:type="gramEnd"/>
      <w:r w:rsidRPr="004A0F38">
        <w:rPr>
          <w:rFonts w:ascii="Arial Narrow" w:hAnsi="Arial Narrow"/>
        </w:rPr>
        <w:t xml:space="preserve"> vstupních podkladů</w:t>
      </w:r>
    </w:p>
    <w:p w:rsidR="00B14EDC" w:rsidRPr="004A0F38" w:rsidRDefault="001130B3" w:rsidP="00B147BD">
      <w:pPr>
        <w:pStyle w:val="Odstavecseseznamem"/>
        <w:numPr>
          <w:ilvl w:val="0"/>
          <w:numId w:val="1"/>
        </w:num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Kopie katastrální mapy</w:t>
      </w:r>
    </w:p>
    <w:p w:rsidR="001130B3" w:rsidRPr="004A0F38" w:rsidRDefault="001130B3" w:rsidP="00B147BD">
      <w:pPr>
        <w:pStyle w:val="Odstavecseseznamem"/>
        <w:numPr>
          <w:ilvl w:val="0"/>
          <w:numId w:val="1"/>
        </w:num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Zaměření řešeného území – polohopis a výškopis</w:t>
      </w:r>
    </w:p>
    <w:p w:rsidR="001130B3" w:rsidRPr="004A0F38" w:rsidRDefault="001130B3" w:rsidP="00B147BD">
      <w:pPr>
        <w:pStyle w:val="Odstavecseseznamem"/>
        <w:numPr>
          <w:ilvl w:val="0"/>
          <w:numId w:val="1"/>
        </w:num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Záměr investora</w:t>
      </w:r>
    </w:p>
    <w:p w:rsidR="001130B3" w:rsidRDefault="001130B3" w:rsidP="00B147BD">
      <w:pPr>
        <w:pStyle w:val="Odstavecseseznamem"/>
        <w:numPr>
          <w:ilvl w:val="0"/>
          <w:numId w:val="1"/>
        </w:num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Vyjádření správců IS</w:t>
      </w:r>
    </w:p>
    <w:p w:rsidR="001130B3" w:rsidRPr="00956BC7" w:rsidRDefault="001130B3" w:rsidP="00956BC7">
      <w:pPr>
        <w:spacing w:before="200"/>
        <w:jc w:val="both"/>
        <w:rPr>
          <w:rFonts w:ascii="Arial Narrow" w:hAnsi="Arial Narrow"/>
        </w:rPr>
      </w:pPr>
    </w:p>
    <w:p w:rsidR="004540C2" w:rsidRPr="004A0F38" w:rsidRDefault="004540C2" w:rsidP="00B147BD">
      <w:pPr>
        <w:pStyle w:val="Nadpis2"/>
        <w:jc w:val="both"/>
        <w:rPr>
          <w:rFonts w:ascii="Arial Narrow" w:hAnsi="Arial Narrow"/>
        </w:rPr>
      </w:pPr>
      <w:proofErr w:type="gramStart"/>
      <w:r w:rsidRPr="004A0F38">
        <w:rPr>
          <w:rFonts w:ascii="Arial Narrow" w:hAnsi="Arial Narrow"/>
        </w:rPr>
        <w:t>A.3 Údaje</w:t>
      </w:r>
      <w:proofErr w:type="gramEnd"/>
      <w:r w:rsidRPr="004A0F38">
        <w:rPr>
          <w:rFonts w:ascii="Arial Narrow" w:hAnsi="Arial Narrow"/>
        </w:rPr>
        <w:t xml:space="preserve"> o území</w:t>
      </w: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a) rozsah řešeného území</w:t>
      </w:r>
      <w:r w:rsidR="001865EA">
        <w:rPr>
          <w:rFonts w:ascii="Arial Narrow" w:hAnsi="Arial Narrow"/>
        </w:rPr>
        <w:t>; zastavěné / nezastavěné území</w:t>
      </w:r>
    </w:p>
    <w:p w:rsidR="00D312C0" w:rsidRDefault="001130B3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 xml:space="preserve">Rozsah řešeného území je dán ZD. </w:t>
      </w:r>
    </w:p>
    <w:p w:rsidR="008E4557" w:rsidRDefault="008E4557" w:rsidP="00B147BD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K</w:t>
      </w:r>
      <w:r w:rsidR="00D312C0">
        <w:rPr>
          <w:rFonts w:ascii="Arial Narrow" w:hAnsi="Arial Narrow"/>
        </w:rPr>
        <w:t>omunikace K.</w:t>
      </w:r>
      <w:r w:rsidR="005A60D8">
        <w:rPr>
          <w:rFonts w:ascii="Arial Narrow" w:hAnsi="Arial Narrow"/>
        </w:rPr>
        <w:t xml:space="preserve"> </w:t>
      </w:r>
      <w:r w:rsidR="00D312C0">
        <w:rPr>
          <w:rFonts w:ascii="Arial Narrow" w:hAnsi="Arial Narrow"/>
        </w:rPr>
        <w:t>H.</w:t>
      </w:r>
      <w:r w:rsidR="005A60D8">
        <w:rPr>
          <w:rFonts w:ascii="Arial Narrow" w:hAnsi="Arial Narrow"/>
        </w:rPr>
        <w:t xml:space="preserve"> </w:t>
      </w:r>
      <w:r w:rsidR="00D312C0">
        <w:rPr>
          <w:rFonts w:ascii="Arial Narrow" w:hAnsi="Arial Narrow"/>
        </w:rPr>
        <w:t>Borovského</w:t>
      </w:r>
      <w:r w:rsidR="00EE64A3">
        <w:rPr>
          <w:rFonts w:ascii="Arial Narrow" w:hAnsi="Arial Narrow"/>
        </w:rPr>
        <w:t>.</w:t>
      </w:r>
    </w:p>
    <w:p w:rsidR="001130B3" w:rsidRDefault="001130B3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Řešená stavba se nachází v zastavěném území města Litvínova, část Janov</w:t>
      </w:r>
      <w:r w:rsidR="00D312C0">
        <w:rPr>
          <w:rFonts w:ascii="Arial Narrow" w:hAnsi="Arial Narrow"/>
        </w:rPr>
        <w:t>.</w:t>
      </w:r>
    </w:p>
    <w:p w:rsidR="00EF4428" w:rsidRPr="004A0F38" w:rsidRDefault="00EF4428" w:rsidP="00B147BD">
      <w:pPr>
        <w:spacing w:before="200"/>
        <w:jc w:val="both"/>
        <w:rPr>
          <w:rFonts w:ascii="Arial Narrow" w:hAnsi="Arial Narrow"/>
        </w:rPr>
      </w:pP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b) dosava</w:t>
      </w:r>
      <w:r w:rsidR="001865EA">
        <w:rPr>
          <w:rFonts w:ascii="Arial Narrow" w:hAnsi="Arial Narrow"/>
        </w:rPr>
        <w:t>dní využití a zastavěnost území</w:t>
      </w:r>
    </w:p>
    <w:p w:rsidR="00B14EDC" w:rsidRDefault="003B4C34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Dosavadní využití území se stavbou nemění</w:t>
      </w:r>
      <w:r w:rsidR="002271E5">
        <w:rPr>
          <w:rFonts w:ascii="Arial Narrow" w:hAnsi="Arial Narrow"/>
        </w:rPr>
        <w:t>. Stavb</w:t>
      </w:r>
      <w:r w:rsidR="001E2B27">
        <w:rPr>
          <w:rFonts w:ascii="Arial Narrow" w:hAnsi="Arial Narrow"/>
        </w:rPr>
        <w:t>a se nachází v zastavěném území, na ploše smíšené obytné (funkční využití dle ÚPD).</w:t>
      </w:r>
    </w:p>
    <w:p w:rsidR="00EF4428" w:rsidRPr="004A0F38" w:rsidRDefault="00EF4428" w:rsidP="00B147BD">
      <w:pPr>
        <w:spacing w:before="200"/>
        <w:jc w:val="both"/>
        <w:rPr>
          <w:rFonts w:ascii="Arial Narrow" w:hAnsi="Arial Narrow"/>
        </w:rPr>
      </w:pP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c) údaje o ochraně území podle jiných právních předpisů (památková rezervace, památková zóna, zvláště chráněn</w:t>
      </w:r>
      <w:r w:rsidR="001865EA">
        <w:rPr>
          <w:rFonts w:ascii="Arial Narrow" w:hAnsi="Arial Narrow"/>
        </w:rPr>
        <w:t>é území, záplavové území apod.)</w:t>
      </w:r>
    </w:p>
    <w:p w:rsidR="00B14EDC" w:rsidRDefault="003B4C34" w:rsidP="00D312C0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Stavba se nenachází v památkově chráněném území.</w:t>
      </w:r>
    </w:p>
    <w:p w:rsidR="001E2B27" w:rsidRDefault="001E2B27" w:rsidP="00D312C0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Stavba se nenachází v záplavovém území.</w:t>
      </w:r>
    </w:p>
    <w:p w:rsidR="001E2B27" w:rsidRPr="004A0F38" w:rsidRDefault="001E2B27" w:rsidP="00D312C0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Stavba se nenachází v dobývacím prostoru, v CHLÚ ani na poddolovaném území.</w:t>
      </w:r>
    </w:p>
    <w:p w:rsidR="00EE64A3" w:rsidRDefault="00EE64A3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</w:p>
    <w:p w:rsidR="00EE64A3" w:rsidRDefault="00EE64A3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</w:p>
    <w:p w:rsidR="004540C2" w:rsidRPr="004A0F38" w:rsidRDefault="001865EA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>
        <w:rPr>
          <w:rFonts w:ascii="Arial Narrow" w:hAnsi="Arial Narrow"/>
        </w:rPr>
        <w:t>d) údaje o odtokových poměrech</w:t>
      </w:r>
    </w:p>
    <w:p w:rsidR="003B4C34" w:rsidRDefault="003B4C34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Odtokové parametry řešeného území zůstávají nedotčeny.</w:t>
      </w:r>
      <w:r w:rsidR="00C86C80" w:rsidRPr="004A0F38">
        <w:rPr>
          <w:rFonts w:ascii="Arial Narrow" w:hAnsi="Arial Narrow"/>
        </w:rPr>
        <w:t xml:space="preserve"> Odtokové poměry v území zůstanou po realizaci stavby nedotčeny.</w:t>
      </w:r>
    </w:p>
    <w:p w:rsidR="00EF4428" w:rsidRPr="004A0F38" w:rsidRDefault="00EF4428" w:rsidP="00B147BD">
      <w:pPr>
        <w:spacing w:before="200"/>
        <w:jc w:val="both"/>
        <w:rPr>
          <w:rFonts w:ascii="Arial Narrow" w:hAnsi="Arial Narrow"/>
        </w:rPr>
      </w:pP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 xml:space="preserve">e) údaje o souladu s územně plánovací dokumentací, s </w:t>
      </w:r>
      <w:r w:rsidR="001865EA">
        <w:rPr>
          <w:rFonts w:ascii="Arial Narrow" w:hAnsi="Arial Narrow"/>
        </w:rPr>
        <w:t>cíli a úkoly územního plánování</w:t>
      </w:r>
    </w:p>
    <w:p w:rsidR="00264420" w:rsidRDefault="003B4C34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 xml:space="preserve">Stavba je v souladu s platnou </w:t>
      </w:r>
      <w:r w:rsidR="00264420" w:rsidRPr="004A0F38">
        <w:rPr>
          <w:rFonts w:ascii="Arial Narrow" w:hAnsi="Arial Narrow"/>
        </w:rPr>
        <w:t xml:space="preserve">ÚPD. K realizaci stavby není třeba změny ÚPD. </w:t>
      </w:r>
    </w:p>
    <w:p w:rsidR="00EF4428" w:rsidRPr="004A0F38" w:rsidRDefault="00EF4428" w:rsidP="00B147BD">
      <w:pPr>
        <w:spacing w:before="200"/>
        <w:jc w:val="both"/>
        <w:rPr>
          <w:rFonts w:ascii="Arial Narrow" w:hAnsi="Arial Narrow"/>
        </w:rPr>
      </w:pP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f) údaje o dodržení obec</w:t>
      </w:r>
      <w:r w:rsidR="001865EA">
        <w:rPr>
          <w:rFonts w:ascii="Arial Narrow" w:hAnsi="Arial Narrow"/>
        </w:rPr>
        <w:t>ných požadavků na využití území</w:t>
      </w:r>
    </w:p>
    <w:p w:rsidR="00264420" w:rsidRDefault="00264420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Stavbou budou zachovány veškeré stávající parametry</w:t>
      </w:r>
      <w:r w:rsidR="00770D3A" w:rsidRPr="004A0F38">
        <w:rPr>
          <w:rFonts w:ascii="Arial Narrow" w:hAnsi="Arial Narrow"/>
        </w:rPr>
        <w:t xml:space="preserve"> využití území</w:t>
      </w:r>
      <w:r w:rsidRPr="004A0F38">
        <w:rPr>
          <w:rFonts w:ascii="Arial Narrow" w:hAnsi="Arial Narrow"/>
        </w:rPr>
        <w:t>:</w:t>
      </w:r>
    </w:p>
    <w:p w:rsidR="00EF4428" w:rsidRPr="004A0F38" w:rsidRDefault="00EF4428" w:rsidP="00B147BD">
      <w:pPr>
        <w:spacing w:before="200"/>
        <w:jc w:val="both"/>
        <w:rPr>
          <w:rFonts w:ascii="Arial Narrow" w:hAnsi="Arial Narrow"/>
        </w:rPr>
      </w:pP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g) údaje o spl</w:t>
      </w:r>
      <w:r w:rsidR="001865EA">
        <w:rPr>
          <w:rFonts w:ascii="Arial Narrow" w:hAnsi="Arial Narrow"/>
        </w:rPr>
        <w:t>nění požadavků dotčených orgánů</w:t>
      </w:r>
    </w:p>
    <w:p w:rsidR="00B14EDC" w:rsidRDefault="00264420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 xml:space="preserve">Požadavky </w:t>
      </w:r>
      <w:r w:rsidR="003B4C34" w:rsidRPr="004A0F38">
        <w:rPr>
          <w:rFonts w:ascii="Arial Narrow" w:hAnsi="Arial Narrow"/>
        </w:rPr>
        <w:t>DOSS a správců IS – viz dokladová část, svazek E.</w:t>
      </w:r>
    </w:p>
    <w:p w:rsidR="00CB1B34" w:rsidRDefault="00874DDF" w:rsidP="00B147BD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CETIN budou splněny požadavky dle vyjádření </w:t>
      </w:r>
      <w:proofErr w:type="spellStart"/>
      <w:proofErr w:type="gramStart"/>
      <w:r>
        <w:rPr>
          <w:rFonts w:ascii="Arial Narrow" w:hAnsi="Arial Narrow"/>
        </w:rPr>
        <w:t>č</w:t>
      </w:r>
      <w:r w:rsidR="00CB1B34">
        <w:rPr>
          <w:rFonts w:ascii="Arial Narrow" w:hAnsi="Arial Narrow"/>
        </w:rPr>
        <w:t>.j</w:t>
      </w:r>
      <w:proofErr w:type="spellEnd"/>
      <w:r w:rsidR="00CB1B34">
        <w:rPr>
          <w:rFonts w:ascii="Arial Narrow" w:hAnsi="Arial Narrow"/>
        </w:rPr>
        <w:t>.</w:t>
      </w:r>
      <w:proofErr w:type="gramEnd"/>
      <w:r w:rsidR="00CB1B34">
        <w:rPr>
          <w:rFonts w:ascii="Arial Narrow" w:hAnsi="Arial Narrow"/>
        </w:rPr>
        <w:t xml:space="preserve"> 787736/1</w:t>
      </w:r>
      <w:r w:rsidR="00656D8B">
        <w:rPr>
          <w:rFonts w:ascii="Arial Narrow" w:hAnsi="Arial Narrow"/>
        </w:rPr>
        <w:t>7  ze dne 7.12.2017 a stanoviska</w:t>
      </w:r>
    </w:p>
    <w:p w:rsidR="00874DDF" w:rsidRDefault="00CB1B34" w:rsidP="00B147BD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zn. POS-787736/17 ze dne </w:t>
      </w:r>
      <w:proofErr w:type="gramStart"/>
      <w:r>
        <w:rPr>
          <w:rFonts w:ascii="Arial Narrow" w:hAnsi="Arial Narrow"/>
        </w:rPr>
        <w:t>31.1.2018</w:t>
      </w:r>
      <w:proofErr w:type="gramEnd"/>
      <w:r>
        <w:rPr>
          <w:rFonts w:ascii="Arial Narrow" w:hAnsi="Arial Narrow"/>
        </w:rPr>
        <w:t>.</w:t>
      </w:r>
    </w:p>
    <w:p w:rsidR="00874DDF" w:rsidRDefault="00874DDF" w:rsidP="00B147BD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ČEZ Distribuce budou </w:t>
      </w:r>
      <w:r w:rsidR="00CB1B34">
        <w:rPr>
          <w:rFonts w:ascii="Arial Narrow" w:hAnsi="Arial Narrow"/>
        </w:rPr>
        <w:t>dodrženy</w:t>
      </w:r>
      <w:r>
        <w:rPr>
          <w:rFonts w:ascii="Arial Narrow" w:hAnsi="Arial Narrow"/>
        </w:rPr>
        <w:t xml:space="preserve"> podmínky dle sdělení </w:t>
      </w:r>
      <w:r w:rsidR="00656D8B">
        <w:rPr>
          <w:rFonts w:ascii="Arial Narrow" w:hAnsi="Arial Narrow"/>
        </w:rPr>
        <w:t xml:space="preserve">č. 0100845031 ze dne </w:t>
      </w:r>
      <w:proofErr w:type="gramStart"/>
      <w:r w:rsidR="00656D8B">
        <w:rPr>
          <w:rFonts w:ascii="Arial Narrow" w:hAnsi="Arial Narrow"/>
        </w:rPr>
        <w:t>7.12.2017</w:t>
      </w:r>
      <w:proofErr w:type="gramEnd"/>
      <w:r w:rsidR="00656D8B">
        <w:rPr>
          <w:rFonts w:ascii="Arial Narrow" w:hAnsi="Arial Narrow"/>
        </w:rPr>
        <w:t xml:space="preserve"> a </w:t>
      </w:r>
    </w:p>
    <w:p w:rsidR="00656D8B" w:rsidRDefault="00B52F88" w:rsidP="00B147BD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="00656D8B">
        <w:rPr>
          <w:rFonts w:ascii="Arial Narrow" w:hAnsi="Arial Narrow"/>
        </w:rPr>
        <w:t xml:space="preserve">tanoviska  zn. 1096758382 ze dne </w:t>
      </w:r>
      <w:proofErr w:type="gramStart"/>
      <w:r w:rsidR="00656D8B">
        <w:rPr>
          <w:rFonts w:ascii="Arial Narrow" w:hAnsi="Arial Narrow"/>
        </w:rPr>
        <w:t>9.2.2018</w:t>
      </w:r>
      <w:proofErr w:type="gramEnd"/>
      <w:r w:rsidR="00656D8B">
        <w:rPr>
          <w:rFonts w:ascii="Arial Narrow" w:hAnsi="Arial Narrow"/>
        </w:rPr>
        <w:t xml:space="preserve"> a </w:t>
      </w:r>
      <w:r>
        <w:rPr>
          <w:rFonts w:ascii="Arial Narrow" w:hAnsi="Arial Narrow"/>
        </w:rPr>
        <w:t>stanoviska 1096758935 ze dne 9.2.2018.</w:t>
      </w:r>
    </w:p>
    <w:p w:rsidR="00CB1B34" w:rsidRDefault="00CB1B34" w:rsidP="00B147BD">
      <w:pPr>
        <w:spacing w:before="200"/>
        <w:jc w:val="both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GridServices</w:t>
      </w:r>
      <w:proofErr w:type="spellEnd"/>
      <w:r>
        <w:rPr>
          <w:rFonts w:ascii="Arial Narrow" w:hAnsi="Arial Narrow"/>
        </w:rPr>
        <w:t xml:space="preserve"> budou dodrženy podmínky stanoviska zn. 5001634691 ze dne </w:t>
      </w:r>
      <w:proofErr w:type="gramStart"/>
      <w:r>
        <w:rPr>
          <w:rFonts w:ascii="Arial Narrow" w:hAnsi="Arial Narrow"/>
        </w:rPr>
        <w:t>28.12.2017</w:t>
      </w:r>
      <w:proofErr w:type="gramEnd"/>
      <w:r>
        <w:rPr>
          <w:rFonts w:ascii="Arial Narrow" w:hAnsi="Arial Narrow"/>
        </w:rPr>
        <w:t>.</w:t>
      </w:r>
    </w:p>
    <w:p w:rsidR="00CB1B34" w:rsidRDefault="00CB1B34" w:rsidP="00B147BD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Český rybářský svaz z.s. budou dodrženy podmínky stanoviska ze dne </w:t>
      </w:r>
      <w:proofErr w:type="gramStart"/>
      <w:r>
        <w:rPr>
          <w:rFonts w:ascii="Arial Narrow" w:hAnsi="Arial Narrow"/>
        </w:rPr>
        <w:t>16.4.2018</w:t>
      </w:r>
      <w:proofErr w:type="gramEnd"/>
      <w:r>
        <w:rPr>
          <w:rFonts w:ascii="Arial Narrow" w:hAnsi="Arial Narrow"/>
        </w:rPr>
        <w:t>.</w:t>
      </w:r>
    </w:p>
    <w:p w:rsidR="00CB1B34" w:rsidRPr="001528F3" w:rsidRDefault="00CB1B34" w:rsidP="00B147BD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SČVK budou splněny podmínky z vyjádření zn. </w:t>
      </w:r>
      <w:r w:rsidR="001528F3">
        <w:rPr>
          <w:rFonts w:ascii="Arial Narrow" w:hAnsi="Arial Narrow"/>
        </w:rPr>
        <w:t xml:space="preserve">SCVKZAD20415 ze dne </w:t>
      </w:r>
      <w:proofErr w:type="gramStart"/>
      <w:r w:rsidR="001528F3">
        <w:rPr>
          <w:rFonts w:ascii="Arial Narrow" w:hAnsi="Arial Narrow"/>
        </w:rPr>
        <w:t>30.4.2018</w:t>
      </w:r>
      <w:proofErr w:type="gramEnd"/>
    </w:p>
    <w:p w:rsidR="00CB1B34" w:rsidRDefault="00CB1B34" w:rsidP="00B147BD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Severočeská teplárenská a.</w:t>
      </w:r>
      <w:proofErr w:type="gramStart"/>
      <w:r>
        <w:rPr>
          <w:rFonts w:ascii="Arial Narrow" w:hAnsi="Arial Narrow"/>
        </w:rPr>
        <w:t>s.bez</w:t>
      </w:r>
      <w:proofErr w:type="gramEnd"/>
      <w:r>
        <w:rPr>
          <w:rFonts w:ascii="Arial Narrow" w:hAnsi="Arial Narrow"/>
        </w:rPr>
        <w:t xml:space="preserve"> připomínek.</w:t>
      </w:r>
    </w:p>
    <w:p w:rsidR="00CB1B34" w:rsidRDefault="00CB1B34" w:rsidP="00B147BD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T Mobile bez připomínek.</w:t>
      </w:r>
    </w:p>
    <w:p w:rsidR="00CB1B34" w:rsidRDefault="00656D8B" w:rsidP="00B147BD">
      <w:pPr>
        <w:spacing w:before="200"/>
        <w:jc w:val="both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Telco</w:t>
      </w:r>
      <w:proofErr w:type="spellEnd"/>
      <w:r>
        <w:rPr>
          <w:rFonts w:ascii="Arial Narrow" w:hAnsi="Arial Narrow"/>
        </w:rPr>
        <w:t xml:space="preserve"> Pro </w:t>
      </w:r>
      <w:proofErr w:type="spellStart"/>
      <w:r>
        <w:rPr>
          <w:rFonts w:ascii="Arial Narrow" w:hAnsi="Arial Narrow"/>
        </w:rPr>
        <w:t>Services</w:t>
      </w:r>
      <w:proofErr w:type="spellEnd"/>
      <w:r>
        <w:rPr>
          <w:rFonts w:ascii="Arial Narrow" w:hAnsi="Arial Narrow"/>
        </w:rPr>
        <w:t xml:space="preserve"> a.s. bez připomínek.</w:t>
      </w:r>
    </w:p>
    <w:p w:rsidR="00656D8B" w:rsidRDefault="00656D8B" w:rsidP="00B147BD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TS Litvínov s.r.o. bez připomínek.</w:t>
      </w:r>
    </w:p>
    <w:p w:rsidR="00656D8B" w:rsidRDefault="00656D8B" w:rsidP="00B147BD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UPC ČR s.r.o. bez připomínek.</w:t>
      </w:r>
    </w:p>
    <w:p w:rsidR="00656D8B" w:rsidRDefault="00656D8B" w:rsidP="00B147BD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Město Litvínov ONM budou dodrženy podmínky stanoviska </w:t>
      </w:r>
      <w:proofErr w:type="spellStart"/>
      <w:proofErr w:type="gramStart"/>
      <w:r>
        <w:rPr>
          <w:rFonts w:ascii="Arial Narrow" w:hAnsi="Arial Narrow"/>
        </w:rPr>
        <w:t>č.j</w:t>
      </w:r>
      <w:proofErr w:type="spellEnd"/>
      <w:r>
        <w:rPr>
          <w:rFonts w:ascii="Arial Narrow" w:hAnsi="Arial Narrow"/>
        </w:rPr>
        <w:t>.</w:t>
      </w:r>
      <w:proofErr w:type="gramEnd"/>
      <w:r>
        <w:rPr>
          <w:rFonts w:ascii="Arial Narrow" w:hAnsi="Arial Narrow"/>
        </w:rPr>
        <w:t xml:space="preserve"> ONM/15611/2018 ze dne 10.4.2018</w:t>
      </w:r>
    </w:p>
    <w:p w:rsidR="00656D8B" w:rsidRDefault="00656D8B" w:rsidP="00B147BD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Tepelné hospodářství Litvínov s.r.o. bez připomínek</w:t>
      </w:r>
    </w:p>
    <w:p w:rsidR="00B52F88" w:rsidRDefault="00B52F88" w:rsidP="00B147BD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Povodí Ohře budou dodrženy podmínky dle stanoviska zn. POH/16155/2018-02/032100 ze dne </w:t>
      </w:r>
      <w:proofErr w:type="gramStart"/>
      <w:r>
        <w:rPr>
          <w:rFonts w:ascii="Arial Narrow" w:hAnsi="Arial Narrow"/>
        </w:rPr>
        <w:t>13.4.2018</w:t>
      </w:r>
      <w:proofErr w:type="gramEnd"/>
    </w:p>
    <w:p w:rsidR="00B52F88" w:rsidRPr="0029722F" w:rsidRDefault="00B52F88" w:rsidP="00B147BD">
      <w:pPr>
        <w:spacing w:before="200"/>
        <w:jc w:val="both"/>
        <w:rPr>
          <w:rFonts w:ascii="Arial Narrow" w:hAnsi="Arial Narrow"/>
          <w:color w:val="FF0000"/>
        </w:rPr>
      </w:pPr>
      <w:r>
        <w:rPr>
          <w:rFonts w:ascii="Arial Narrow" w:hAnsi="Arial Narrow"/>
        </w:rPr>
        <w:t xml:space="preserve">MU Litvínov OŽP  budou dodrženy podmínky stanoviska </w:t>
      </w:r>
      <w:proofErr w:type="spellStart"/>
      <w:proofErr w:type="gramStart"/>
      <w:r>
        <w:rPr>
          <w:rFonts w:ascii="Arial Narrow" w:hAnsi="Arial Narrow"/>
        </w:rPr>
        <w:t>č.j</w:t>
      </w:r>
      <w:proofErr w:type="spellEnd"/>
      <w:r>
        <w:rPr>
          <w:rFonts w:ascii="Arial Narrow" w:hAnsi="Arial Narrow"/>
        </w:rPr>
        <w:t>.</w:t>
      </w:r>
      <w:proofErr w:type="gramEnd"/>
      <w:r>
        <w:rPr>
          <w:rFonts w:ascii="Arial Narrow" w:hAnsi="Arial Narrow"/>
        </w:rPr>
        <w:t xml:space="preserve"> OŽP/17219/2018/TUL/249.9 ze dne 20.4.2018 a stanoviska </w:t>
      </w:r>
      <w:proofErr w:type="spellStart"/>
      <w:r>
        <w:rPr>
          <w:rFonts w:ascii="Arial Narrow" w:hAnsi="Arial Narrow"/>
        </w:rPr>
        <w:t>č.j</w:t>
      </w:r>
      <w:proofErr w:type="spellEnd"/>
      <w:r>
        <w:rPr>
          <w:rFonts w:ascii="Arial Narrow" w:hAnsi="Arial Narrow"/>
        </w:rPr>
        <w:t xml:space="preserve">. OŽP/17543/2018/PIK/ZS ze dne 24.4.2018 a stanoviska </w:t>
      </w:r>
      <w:proofErr w:type="spellStart"/>
      <w:r>
        <w:rPr>
          <w:rFonts w:ascii="Arial Narrow" w:hAnsi="Arial Narrow"/>
        </w:rPr>
        <w:t>č.j</w:t>
      </w:r>
      <w:proofErr w:type="spellEnd"/>
      <w:r>
        <w:rPr>
          <w:rFonts w:ascii="Arial Narrow" w:hAnsi="Arial Narrow"/>
        </w:rPr>
        <w:t xml:space="preserve">. OŽP/17470/2018/TUL/245.7 ze dne 20.4.2018 </w:t>
      </w:r>
      <w:r w:rsidR="0029722F">
        <w:rPr>
          <w:rFonts w:ascii="Arial Narrow" w:hAnsi="Arial Narrow"/>
        </w:rPr>
        <w:t xml:space="preserve">a stanoviska </w:t>
      </w:r>
      <w:proofErr w:type="spellStart"/>
      <w:r w:rsidR="0029722F">
        <w:rPr>
          <w:rFonts w:ascii="Arial Narrow" w:hAnsi="Arial Narrow"/>
        </w:rPr>
        <w:t>č.j</w:t>
      </w:r>
      <w:proofErr w:type="spellEnd"/>
      <w:r w:rsidR="0029722F">
        <w:rPr>
          <w:rFonts w:ascii="Arial Narrow" w:hAnsi="Arial Narrow"/>
        </w:rPr>
        <w:t xml:space="preserve">. </w:t>
      </w:r>
      <w:r w:rsidR="001528F3" w:rsidRPr="001528F3">
        <w:rPr>
          <w:rFonts w:ascii="Arial Narrow" w:hAnsi="Arial Narrow"/>
        </w:rPr>
        <w:t>OŽP/15369/2018/POJ/246.4 ze dne 9.4.2018</w:t>
      </w:r>
    </w:p>
    <w:p w:rsidR="00CB1B34" w:rsidRDefault="00CB1B34" w:rsidP="00B147BD">
      <w:pPr>
        <w:spacing w:before="200"/>
        <w:jc w:val="both"/>
        <w:rPr>
          <w:rFonts w:ascii="Arial Narrow" w:hAnsi="Arial Narrow"/>
        </w:rPr>
      </w:pP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h) se</w:t>
      </w:r>
      <w:r w:rsidR="001865EA">
        <w:rPr>
          <w:rFonts w:ascii="Arial Narrow" w:hAnsi="Arial Narrow"/>
        </w:rPr>
        <w:t>znam výjimek a úlevových řešení</w:t>
      </w:r>
    </w:p>
    <w:p w:rsidR="00B14EDC" w:rsidRDefault="00264420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Nepoužito.</w:t>
      </w:r>
    </w:p>
    <w:p w:rsidR="00EF4428" w:rsidRPr="004A0F38" w:rsidRDefault="00EF4428" w:rsidP="00B147BD">
      <w:pPr>
        <w:spacing w:before="200"/>
        <w:jc w:val="both"/>
        <w:rPr>
          <w:rFonts w:ascii="Arial Narrow" w:hAnsi="Arial Narrow"/>
        </w:rPr>
      </w:pP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 xml:space="preserve">i) seznam souvisejících a </w:t>
      </w:r>
      <w:r w:rsidR="001865EA">
        <w:rPr>
          <w:rFonts w:ascii="Arial Narrow" w:hAnsi="Arial Narrow"/>
        </w:rPr>
        <w:t>podmiňujících investic</w:t>
      </w:r>
    </w:p>
    <w:p w:rsidR="007440CB" w:rsidRDefault="00EE64A3" w:rsidP="00B147BD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Nepoužito</w:t>
      </w:r>
    </w:p>
    <w:p w:rsidR="00EF4428" w:rsidRPr="00875A9A" w:rsidRDefault="00EF4428" w:rsidP="00B147BD">
      <w:pPr>
        <w:spacing w:before="200"/>
        <w:jc w:val="both"/>
        <w:rPr>
          <w:rFonts w:ascii="Arial Narrow" w:hAnsi="Arial Narrow"/>
        </w:rPr>
      </w:pP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j) seznam pozemků a staveb dotčených umístěním stav</w:t>
      </w:r>
      <w:r w:rsidR="001865EA">
        <w:rPr>
          <w:rFonts w:ascii="Arial Narrow" w:hAnsi="Arial Narrow"/>
        </w:rPr>
        <w:t>by (podle katastru nemovitostí)</w:t>
      </w:r>
    </w:p>
    <w:p w:rsidR="00274A91" w:rsidRPr="001E2B27" w:rsidRDefault="00274A91" w:rsidP="001E2B27">
      <w:pPr>
        <w:pStyle w:val="Odstavecseseznamem"/>
        <w:numPr>
          <w:ilvl w:val="0"/>
          <w:numId w:val="4"/>
        </w:numPr>
        <w:spacing w:before="200"/>
        <w:jc w:val="both"/>
        <w:rPr>
          <w:rFonts w:ascii="Arial Narrow" w:hAnsi="Arial Narrow"/>
          <w:u w:val="single"/>
        </w:rPr>
      </w:pPr>
      <w:r w:rsidRPr="001E2B27">
        <w:rPr>
          <w:rFonts w:ascii="Arial Narrow" w:hAnsi="Arial Narrow"/>
          <w:u w:val="single"/>
        </w:rPr>
        <w:t>pozemky dotčené stavbou:</w:t>
      </w:r>
    </w:p>
    <w:p w:rsidR="00706B5A" w:rsidRDefault="002271E5" w:rsidP="00EE64A3">
      <w:pPr>
        <w:jc w:val="both"/>
        <w:rPr>
          <w:rFonts w:ascii="Arial Narrow" w:hAnsi="Arial Narrow"/>
        </w:rPr>
      </w:pPr>
      <w:proofErr w:type="gramStart"/>
      <w:r w:rsidRPr="005A60D8">
        <w:rPr>
          <w:rFonts w:ascii="Arial Narrow" w:hAnsi="Arial Narrow"/>
        </w:rPr>
        <w:t>k.</w:t>
      </w:r>
      <w:proofErr w:type="spellStart"/>
      <w:r w:rsidRPr="005A60D8">
        <w:rPr>
          <w:rFonts w:ascii="Arial Narrow" w:hAnsi="Arial Narrow"/>
        </w:rPr>
        <w:t>ú</w:t>
      </w:r>
      <w:proofErr w:type="spellEnd"/>
      <w:r w:rsidRPr="005A60D8">
        <w:rPr>
          <w:rFonts w:ascii="Arial Narrow" w:hAnsi="Arial Narrow"/>
        </w:rPr>
        <w:t>.</w:t>
      </w:r>
      <w:proofErr w:type="gramEnd"/>
      <w:r w:rsidRPr="005A60D8">
        <w:rPr>
          <w:rFonts w:ascii="Arial Narrow" w:hAnsi="Arial Narrow"/>
        </w:rPr>
        <w:t xml:space="preserve"> Janov, </w:t>
      </w:r>
      <w:proofErr w:type="spellStart"/>
      <w:proofErr w:type="gramStart"/>
      <w:r w:rsidRPr="005A60D8">
        <w:rPr>
          <w:rFonts w:ascii="Arial Narrow" w:hAnsi="Arial Narrow"/>
        </w:rPr>
        <w:t>p.p.</w:t>
      </w:r>
      <w:proofErr w:type="gramEnd"/>
      <w:r w:rsidRPr="005A60D8">
        <w:rPr>
          <w:rFonts w:ascii="Arial Narrow" w:hAnsi="Arial Narrow"/>
        </w:rPr>
        <w:t>č</w:t>
      </w:r>
      <w:proofErr w:type="spellEnd"/>
      <w:r w:rsidRPr="005A60D8">
        <w:rPr>
          <w:rFonts w:ascii="Arial Narrow" w:hAnsi="Arial Narrow"/>
        </w:rPr>
        <w:t xml:space="preserve">. </w:t>
      </w:r>
      <w:r w:rsidR="00EE64A3" w:rsidRPr="00274A91">
        <w:rPr>
          <w:rFonts w:ascii="Arial Narrow" w:hAnsi="Arial Narrow"/>
        </w:rPr>
        <w:t>673, 1020/1, 1020/2, 1059/3, 678, 1018/1, 1018/4, 703/2, 29/2, 577/26</w:t>
      </w:r>
    </w:p>
    <w:p w:rsidR="00274A91" w:rsidRPr="001E2B27" w:rsidRDefault="00274A91" w:rsidP="001E2B27">
      <w:pPr>
        <w:pStyle w:val="Odstavecseseznamem"/>
        <w:numPr>
          <w:ilvl w:val="0"/>
          <w:numId w:val="4"/>
        </w:numPr>
        <w:spacing w:before="200"/>
        <w:jc w:val="both"/>
        <w:rPr>
          <w:rFonts w:ascii="Arial Narrow" w:hAnsi="Arial Narrow"/>
          <w:u w:val="single"/>
        </w:rPr>
      </w:pPr>
      <w:r w:rsidRPr="001E2B27">
        <w:rPr>
          <w:rFonts w:ascii="Arial Narrow" w:hAnsi="Arial Narrow"/>
          <w:u w:val="single"/>
        </w:rPr>
        <w:t>pozemky sousední:</w:t>
      </w:r>
    </w:p>
    <w:p w:rsidR="00274A91" w:rsidRDefault="00502514" w:rsidP="001E2B27">
      <w:pPr>
        <w:spacing w:before="200"/>
        <w:ind w:firstLine="360"/>
        <w:jc w:val="both"/>
        <w:rPr>
          <w:rFonts w:ascii="Arial Narrow" w:hAnsi="Arial Narrow"/>
        </w:rPr>
      </w:pPr>
      <w:proofErr w:type="gramStart"/>
      <w:r w:rsidRPr="005A60D8">
        <w:rPr>
          <w:rFonts w:ascii="Arial Narrow" w:hAnsi="Arial Narrow"/>
        </w:rPr>
        <w:t>k.</w:t>
      </w:r>
      <w:proofErr w:type="spellStart"/>
      <w:r w:rsidRPr="005A60D8">
        <w:rPr>
          <w:rFonts w:ascii="Arial Narrow" w:hAnsi="Arial Narrow"/>
        </w:rPr>
        <w:t>ú</w:t>
      </w:r>
      <w:proofErr w:type="spellEnd"/>
      <w:r w:rsidRPr="005A60D8">
        <w:rPr>
          <w:rFonts w:ascii="Arial Narrow" w:hAnsi="Arial Narrow"/>
        </w:rPr>
        <w:t>.</w:t>
      </w:r>
      <w:proofErr w:type="gramEnd"/>
      <w:r w:rsidRPr="005A60D8">
        <w:rPr>
          <w:rFonts w:ascii="Arial Narrow" w:hAnsi="Arial Narrow"/>
        </w:rPr>
        <w:t xml:space="preserve"> Janov, </w:t>
      </w:r>
      <w:proofErr w:type="spellStart"/>
      <w:proofErr w:type="gramStart"/>
      <w:r w:rsidRPr="005A60D8">
        <w:rPr>
          <w:rFonts w:ascii="Arial Narrow" w:hAnsi="Arial Narrow"/>
        </w:rPr>
        <w:t>p.p.</w:t>
      </w:r>
      <w:proofErr w:type="gramEnd"/>
      <w:r w:rsidRPr="005A60D8">
        <w:rPr>
          <w:rFonts w:ascii="Arial Narrow" w:hAnsi="Arial Narrow"/>
        </w:rPr>
        <w:t>č</w:t>
      </w:r>
      <w:proofErr w:type="spellEnd"/>
      <w:r w:rsidRPr="005A60D8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679, 701/1,</w:t>
      </w:r>
      <w:r w:rsidR="00EE64A3">
        <w:rPr>
          <w:rFonts w:ascii="Arial Narrow" w:hAnsi="Arial Narrow"/>
        </w:rPr>
        <w:t xml:space="preserve"> 703/1, 29/2, 707/5,</w:t>
      </w:r>
      <w:r>
        <w:rPr>
          <w:rFonts w:ascii="Arial Narrow" w:hAnsi="Arial Narrow"/>
        </w:rPr>
        <w:t xml:space="preserve"> 1068/7</w:t>
      </w:r>
      <w:r w:rsidR="00EE64A3">
        <w:rPr>
          <w:rFonts w:ascii="Arial Narrow" w:hAnsi="Arial Narrow"/>
        </w:rPr>
        <w:t>,</w:t>
      </w:r>
      <w:r w:rsidR="00D30DE8">
        <w:rPr>
          <w:rFonts w:ascii="Arial Narrow" w:hAnsi="Arial Narrow"/>
        </w:rPr>
        <w:t>577/177</w:t>
      </w:r>
    </w:p>
    <w:p w:rsidR="00502514" w:rsidRPr="00C2579F" w:rsidRDefault="00502514" w:rsidP="005A60D8">
      <w:pPr>
        <w:spacing w:before="200"/>
        <w:jc w:val="both"/>
        <w:rPr>
          <w:rFonts w:ascii="Arial Narrow" w:hAnsi="Arial Narrow"/>
        </w:rPr>
      </w:pPr>
    </w:p>
    <w:p w:rsidR="004540C2" w:rsidRPr="004A0F38" w:rsidRDefault="004540C2" w:rsidP="00B147BD">
      <w:pPr>
        <w:pStyle w:val="Nadpis2"/>
        <w:jc w:val="both"/>
        <w:rPr>
          <w:rFonts w:ascii="Arial Narrow" w:hAnsi="Arial Narrow"/>
        </w:rPr>
      </w:pPr>
      <w:proofErr w:type="gramStart"/>
      <w:r w:rsidRPr="004A0F38">
        <w:rPr>
          <w:rFonts w:ascii="Arial Narrow" w:hAnsi="Arial Narrow"/>
        </w:rPr>
        <w:t>A.4 Údaje</w:t>
      </w:r>
      <w:proofErr w:type="gramEnd"/>
      <w:r w:rsidRPr="004A0F38">
        <w:rPr>
          <w:rFonts w:ascii="Arial Narrow" w:hAnsi="Arial Narrow"/>
        </w:rPr>
        <w:t xml:space="preserve"> o stavbě</w:t>
      </w: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a) nová sta</w:t>
      </w:r>
      <w:r w:rsidR="001865EA">
        <w:rPr>
          <w:rFonts w:ascii="Arial Narrow" w:hAnsi="Arial Narrow"/>
        </w:rPr>
        <w:t>vba nebo změna dokončené stavby</w:t>
      </w:r>
    </w:p>
    <w:p w:rsidR="00770D3A" w:rsidRDefault="00770D3A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 xml:space="preserve">Jedná se o </w:t>
      </w:r>
      <w:r w:rsidR="00D30DE8">
        <w:rPr>
          <w:rFonts w:ascii="Arial Narrow" w:hAnsi="Arial Narrow"/>
        </w:rPr>
        <w:t>výstavbu</w:t>
      </w:r>
      <w:r w:rsidR="00502514">
        <w:rPr>
          <w:rFonts w:ascii="Arial Narrow" w:hAnsi="Arial Narrow"/>
        </w:rPr>
        <w:t xml:space="preserve"> nového </w:t>
      </w:r>
      <w:r w:rsidR="00D30DE8">
        <w:rPr>
          <w:rFonts w:ascii="Arial Narrow" w:hAnsi="Arial Narrow"/>
        </w:rPr>
        <w:t>veřejného osvětlení.</w:t>
      </w:r>
    </w:p>
    <w:p w:rsidR="00EF4428" w:rsidRDefault="00EF4428" w:rsidP="00B147BD">
      <w:pPr>
        <w:spacing w:before="200"/>
        <w:jc w:val="both"/>
        <w:rPr>
          <w:rFonts w:ascii="Arial Narrow" w:hAnsi="Arial Narrow"/>
        </w:rPr>
      </w:pPr>
    </w:p>
    <w:p w:rsidR="004540C2" w:rsidRPr="004A0F38" w:rsidRDefault="001865EA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>
        <w:rPr>
          <w:rFonts w:ascii="Arial Narrow" w:hAnsi="Arial Narrow"/>
        </w:rPr>
        <w:t>b) účel užívání stavby</w:t>
      </w:r>
    </w:p>
    <w:p w:rsidR="00770D3A" w:rsidRDefault="00770D3A" w:rsidP="00956BC7">
      <w:pPr>
        <w:pStyle w:val="Nadpis4"/>
        <w:jc w:val="both"/>
        <w:rPr>
          <w:rFonts w:ascii="Arial Narrow" w:hAnsi="Arial Narrow"/>
          <w:b w:val="0"/>
          <w:i w:val="0"/>
        </w:rPr>
      </w:pPr>
      <w:r w:rsidRPr="004A0F38">
        <w:rPr>
          <w:rFonts w:ascii="Arial Narrow" w:hAnsi="Arial Narrow"/>
          <w:b w:val="0"/>
          <w:i w:val="0"/>
        </w:rPr>
        <w:t xml:space="preserve">Účel užívání se navrženými úpravami </w:t>
      </w:r>
      <w:r w:rsidR="005A36A3">
        <w:rPr>
          <w:rFonts w:ascii="Arial Narrow" w:hAnsi="Arial Narrow"/>
          <w:b w:val="0"/>
          <w:i w:val="0"/>
        </w:rPr>
        <w:t>nemění.</w:t>
      </w:r>
    </w:p>
    <w:p w:rsidR="00EF4428" w:rsidRPr="00EF4428" w:rsidRDefault="00EF4428" w:rsidP="00EF4428"/>
    <w:p w:rsidR="004540C2" w:rsidRPr="004A0F38" w:rsidRDefault="001865EA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>
        <w:rPr>
          <w:rFonts w:ascii="Arial Narrow" w:hAnsi="Arial Narrow"/>
        </w:rPr>
        <w:t>c) trvalá nebo dočasná stavba</w:t>
      </w:r>
    </w:p>
    <w:p w:rsidR="004A0F38" w:rsidRDefault="00770D3A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Jedná se o stavbu trvalou</w:t>
      </w:r>
      <w:r w:rsidR="00D312C0">
        <w:rPr>
          <w:rFonts w:ascii="Arial Narrow" w:hAnsi="Arial Narrow"/>
        </w:rPr>
        <w:t>.</w:t>
      </w:r>
    </w:p>
    <w:p w:rsidR="00EF4428" w:rsidRPr="004A0F38" w:rsidRDefault="00EF4428" w:rsidP="00B147BD">
      <w:pPr>
        <w:spacing w:before="200"/>
        <w:jc w:val="both"/>
        <w:rPr>
          <w:rFonts w:ascii="Arial Narrow" w:hAnsi="Arial Narrow"/>
        </w:rPr>
      </w:pPr>
    </w:p>
    <w:p w:rsidR="00D30DE8" w:rsidRDefault="00D30DE8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d) údaje o ochraně stavby podle jiných právních předpisů</w:t>
      </w:r>
      <w:r w:rsidR="001865EA">
        <w:rPr>
          <w:rFonts w:ascii="Arial Narrow" w:hAnsi="Arial Narrow"/>
        </w:rPr>
        <w:t xml:space="preserve"> (kulturní památka apod.)</w:t>
      </w:r>
    </w:p>
    <w:p w:rsidR="00B14EDC" w:rsidRDefault="00D312C0" w:rsidP="00B147BD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Nepoužito.</w:t>
      </w:r>
    </w:p>
    <w:p w:rsidR="00EF4428" w:rsidRDefault="00EF4428" w:rsidP="00B147BD">
      <w:pPr>
        <w:spacing w:before="200"/>
        <w:jc w:val="both"/>
        <w:rPr>
          <w:rFonts w:ascii="Arial Narrow" w:hAnsi="Arial Narrow"/>
        </w:rPr>
      </w:pP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e) údaje o dodržení technických požadavků na stavby a obecných technických požadavků zabezpečujíc</w:t>
      </w:r>
      <w:r w:rsidR="001865EA">
        <w:rPr>
          <w:rFonts w:ascii="Arial Narrow" w:hAnsi="Arial Narrow"/>
        </w:rPr>
        <w:t>ích bezbariérové užívání staveb</w:t>
      </w:r>
    </w:p>
    <w:p w:rsidR="00416B72" w:rsidRDefault="00502514" w:rsidP="00B147BD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Bezbariérové užívání stavby – beze změny.</w:t>
      </w:r>
    </w:p>
    <w:p w:rsidR="00EF4428" w:rsidRPr="004A0F38" w:rsidRDefault="00EF4428" w:rsidP="00B147BD">
      <w:pPr>
        <w:spacing w:before="200"/>
        <w:jc w:val="both"/>
        <w:rPr>
          <w:rFonts w:ascii="Arial Narrow" w:hAnsi="Arial Narrow"/>
        </w:rPr>
      </w:pP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f) údaje o splnění požadavků dotčených orgánů a požadavků vyplývajících z</w:t>
      </w:r>
      <w:r w:rsidR="004A0F38">
        <w:rPr>
          <w:rFonts w:ascii="Arial Narrow" w:hAnsi="Arial Narrow"/>
        </w:rPr>
        <w:t> </w:t>
      </w:r>
      <w:r w:rsidR="001865EA">
        <w:rPr>
          <w:rFonts w:ascii="Arial Narrow" w:hAnsi="Arial Narrow"/>
        </w:rPr>
        <w:t>jiných právních předpisů</w:t>
      </w:r>
    </w:p>
    <w:p w:rsidR="00B14EDC" w:rsidRDefault="00214E50" w:rsidP="00B147BD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Budou dodržena ochranná pásma </w:t>
      </w:r>
      <w:r w:rsidR="00956BC7">
        <w:rPr>
          <w:rFonts w:ascii="Arial Narrow" w:hAnsi="Arial Narrow"/>
        </w:rPr>
        <w:t xml:space="preserve">dle vyjádření správců </w:t>
      </w:r>
      <w:r>
        <w:rPr>
          <w:rFonts w:ascii="Arial Narrow" w:hAnsi="Arial Narrow"/>
        </w:rPr>
        <w:t>IS</w:t>
      </w:r>
      <w:r w:rsidR="00956BC7">
        <w:rPr>
          <w:rFonts w:ascii="Arial Narrow" w:hAnsi="Arial Narrow"/>
        </w:rPr>
        <w:t xml:space="preserve"> (ke stavebnímu povolení bude doložen vždy so</w:t>
      </w:r>
      <w:r w:rsidR="00502514">
        <w:rPr>
          <w:rFonts w:ascii="Arial Narrow" w:hAnsi="Arial Narrow"/>
        </w:rPr>
        <w:t>u</w:t>
      </w:r>
      <w:r w:rsidR="00956BC7">
        <w:rPr>
          <w:rFonts w:ascii="Arial Narrow" w:hAnsi="Arial Narrow"/>
        </w:rPr>
        <w:t>hlas se stavbou příslušných správců IS)</w:t>
      </w:r>
      <w:r>
        <w:rPr>
          <w:rFonts w:ascii="Arial Narrow" w:hAnsi="Arial Narrow"/>
        </w:rPr>
        <w:t xml:space="preserve">, </w:t>
      </w:r>
      <w:r w:rsidR="00956BC7">
        <w:rPr>
          <w:rFonts w:ascii="Arial Narrow" w:hAnsi="Arial Narrow"/>
        </w:rPr>
        <w:t>stanovisko Povodí Ohře s.</w:t>
      </w:r>
      <w:r w:rsidR="00502514">
        <w:rPr>
          <w:rFonts w:ascii="Arial Narrow" w:hAnsi="Arial Narrow"/>
        </w:rPr>
        <w:t xml:space="preserve"> </w:t>
      </w:r>
      <w:r w:rsidR="00956BC7">
        <w:rPr>
          <w:rFonts w:ascii="Arial Narrow" w:hAnsi="Arial Narrow"/>
        </w:rPr>
        <w:t>p.</w:t>
      </w:r>
    </w:p>
    <w:p w:rsidR="00EF4428" w:rsidRPr="004A0F38" w:rsidRDefault="00EF4428" w:rsidP="00B147BD">
      <w:pPr>
        <w:spacing w:before="200"/>
        <w:jc w:val="both"/>
        <w:rPr>
          <w:rFonts w:ascii="Arial Narrow" w:hAnsi="Arial Narrow"/>
        </w:rPr>
      </w:pP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g) se</w:t>
      </w:r>
      <w:r w:rsidR="001865EA">
        <w:rPr>
          <w:rFonts w:ascii="Arial Narrow" w:hAnsi="Arial Narrow"/>
        </w:rPr>
        <w:t>znam výjimek a úlevových řešení</w:t>
      </w:r>
    </w:p>
    <w:p w:rsidR="00B14EDC" w:rsidRDefault="004A0F38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Nepoužito.</w:t>
      </w:r>
    </w:p>
    <w:p w:rsidR="00EF4428" w:rsidRDefault="00EF4428" w:rsidP="00B147BD">
      <w:pPr>
        <w:spacing w:before="200"/>
        <w:jc w:val="both"/>
        <w:rPr>
          <w:rFonts w:ascii="Arial Narrow" w:hAnsi="Arial Narrow"/>
        </w:rPr>
      </w:pP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h) navrhované kapacity stavby (zastavěná plocha, obestavěný prostor, užitná plocha, počet funkčních jednotek a jejich velikosti, poče</w:t>
      </w:r>
      <w:r w:rsidR="001865EA">
        <w:rPr>
          <w:rFonts w:ascii="Arial Narrow" w:hAnsi="Arial Narrow"/>
        </w:rPr>
        <w:t>t uživatelů / pracovníků apod.)</w:t>
      </w:r>
    </w:p>
    <w:p w:rsidR="004A0F38" w:rsidRDefault="00D30DE8" w:rsidP="00B147BD">
      <w:pPr>
        <w:spacing w:before="20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Délka kabelové trasy 135m</w:t>
      </w:r>
    </w:p>
    <w:p w:rsidR="00EF4428" w:rsidRDefault="00EF4428" w:rsidP="00B147BD">
      <w:pPr>
        <w:spacing w:before="200"/>
        <w:jc w:val="both"/>
        <w:rPr>
          <w:rFonts w:ascii="Arial Narrow" w:hAnsi="Arial Narrow" w:cs="Arial"/>
          <w:vertAlign w:val="superscript"/>
        </w:rPr>
      </w:pPr>
    </w:p>
    <w:p w:rsidR="004540C2" w:rsidRPr="004A0F38" w:rsidRDefault="004A0F38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  <w:bCs w:val="0"/>
          <w:iCs w:val="0"/>
        </w:rPr>
        <w:t>i)</w:t>
      </w:r>
      <w:r>
        <w:rPr>
          <w:rFonts w:ascii="Arial Narrow" w:hAnsi="Arial Narrow"/>
        </w:rPr>
        <w:t xml:space="preserve"> </w:t>
      </w:r>
      <w:r w:rsidR="004540C2" w:rsidRPr="004A0F38">
        <w:rPr>
          <w:rFonts w:ascii="Arial Narrow" w:hAnsi="Arial Narrow"/>
        </w:rPr>
        <w:t>základní bilance stavby (potřeby a spotřeby médií a hmot, hospodaření s</w:t>
      </w:r>
      <w:r>
        <w:rPr>
          <w:rFonts w:ascii="Arial Narrow" w:hAnsi="Arial Narrow"/>
        </w:rPr>
        <w:t> </w:t>
      </w:r>
      <w:r w:rsidR="004540C2" w:rsidRPr="004A0F38">
        <w:rPr>
          <w:rFonts w:ascii="Arial Narrow" w:hAnsi="Arial Narrow"/>
        </w:rPr>
        <w:t>dešťovou vodou, celkové produkované množstv</w:t>
      </w:r>
      <w:r w:rsidR="001865EA">
        <w:rPr>
          <w:rFonts w:ascii="Arial Narrow" w:hAnsi="Arial Narrow"/>
        </w:rPr>
        <w:t>í a druhy odpadů a emisí apod.)</w:t>
      </w:r>
    </w:p>
    <w:p w:rsidR="00197736" w:rsidRDefault="00197736" w:rsidP="00B147BD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Užívání stavby nebude produkovat odpady ani emise nad rámec stávajícího stavu.</w:t>
      </w:r>
    </w:p>
    <w:p w:rsidR="00EF4428" w:rsidRDefault="00EF4428" w:rsidP="00B147BD">
      <w:pPr>
        <w:spacing w:before="200"/>
        <w:jc w:val="both"/>
        <w:rPr>
          <w:rFonts w:ascii="Arial Narrow" w:hAnsi="Arial Narrow"/>
        </w:rPr>
      </w:pP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 xml:space="preserve">j) </w:t>
      </w:r>
      <w:r w:rsidR="00B14EDC" w:rsidRPr="004A0F38">
        <w:rPr>
          <w:rFonts w:ascii="Arial Narrow" w:hAnsi="Arial Narrow"/>
        </w:rPr>
        <w:t>základní předpoklady výstavby (</w:t>
      </w:r>
      <w:r w:rsidRPr="004A0F38">
        <w:rPr>
          <w:rFonts w:ascii="Arial Narrow" w:hAnsi="Arial Narrow"/>
        </w:rPr>
        <w:t>časové údaje o real</w:t>
      </w:r>
      <w:r w:rsidR="001865EA">
        <w:rPr>
          <w:rFonts w:ascii="Arial Narrow" w:hAnsi="Arial Narrow"/>
        </w:rPr>
        <w:t>izaci stavby, členění na etapy)</w:t>
      </w:r>
    </w:p>
    <w:p w:rsidR="00706B5A" w:rsidRPr="004A0F38" w:rsidRDefault="004A0F38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PD DSP:</w:t>
      </w:r>
      <w:r w:rsidRPr="004A0F38">
        <w:rPr>
          <w:rFonts w:ascii="Arial Narrow" w:hAnsi="Arial Narrow"/>
        </w:rPr>
        <w:tab/>
      </w:r>
      <w:r w:rsidR="001E2B27">
        <w:rPr>
          <w:rFonts w:ascii="Arial Narrow" w:hAnsi="Arial Narrow"/>
        </w:rPr>
        <w:tab/>
      </w:r>
      <w:r w:rsidR="001E2B27">
        <w:rPr>
          <w:rFonts w:ascii="Arial Narrow" w:hAnsi="Arial Narrow"/>
        </w:rPr>
        <w:tab/>
      </w:r>
      <w:r w:rsidR="001E2B27">
        <w:rPr>
          <w:rFonts w:ascii="Arial Narrow" w:hAnsi="Arial Narrow"/>
        </w:rPr>
        <w:tab/>
      </w:r>
      <w:r w:rsidR="001E2B27">
        <w:rPr>
          <w:rFonts w:ascii="Arial Narrow" w:hAnsi="Arial Narrow"/>
        </w:rPr>
        <w:tab/>
      </w:r>
      <w:r w:rsidR="001E2B27">
        <w:rPr>
          <w:rFonts w:ascii="Arial Narrow" w:hAnsi="Arial Narrow"/>
        </w:rPr>
        <w:tab/>
      </w:r>
      <w:r w:rsidRPr="004A0F38">
        <w:rPr>
          <w:rFonts w:ascii="Arial Narrow" w:hAnsi="Arial Narrow"/>
        </w:rPr>
        <w:t>0</w:t>
      </w:r>
      <w:r w:rsidR="00D30DE8">
        <w:rPr>
          <w:rFonts w:ascii="Arial Narrow" w:hAnsi="Arial Narrow"/>
        </w:rPr>
        <w:t>9</w:t>
      </w:r>
      <w:r w:rsidRPr="004A0F38">
        <w:rPr>
          <w:rFonts w:ascii="Arial Narrow" w:hAnsi="Arial Narrow"/>
        </w:rPr>
        <w:t>/201</w:t>
      </w:r>
      <w:r w:rsidR="00706B5A">
        <w:rPr>
          <w:rFonts w:ascii="Arial Narrow" w:hAnsi="Arial Narrow"/>
        </w:rPr>
        <w:t>8</w:t>
      </w:r>
    </w:p>
    <w:p w:rsidR="004A0F38" w:rsidRDefault="004A0F38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Realizace:</w:t>
      </w:r>
      <w:r w:rsidRPr="004A0F38">
        <w:rPr>
          <w:rFonts w:ascii="Arial Narrow" w:hAnsi="Arial Narrow"/>
        </w:rPr>
        <w:tab/>
        <w:t>4 měsíce odborná predikce (doba plnění bude soutěžním kritériem VŘ investora)</w:t>
      </w:r>
    </w:p>
    <w:p w:rsidR="00EF4428" w:rsidRDefault="00EF4428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</w:p>
    <w:p w:rsidR="004540C2" w:rsidRPr="004A0F38" w:rsidRDefault="001865EA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>
        <w:rPr>
          <w:rFonts w:ascii="Arial Narrow" w:hAnsi="Arial Narrow"/>
        </w:rPr>
        <w:t>k) orientační náklady stavby</w:t>
      </w:r>
    </w:p>
    <w:p w:rsidR="00B14EDC" w:rsidRDefault="00EF4428" w:rsidP="00B147BD">
      <w:pPr>
        <w:spacing w:before="200"/>
        <w:jc w:val="both"/>
        <w:rPr>
          <w:rFonts w:ascii="Arial Narrow" w:hAnsi="Arial Narrow"/>
        </w:rPr>
      </w:pPr>
      <w:r w:rsidRPr="00EF4428">
        <w:rPr>
          <w:rFonts w:ascii="Arial Narrow" w:hAnsi="Arial Narrow"/>
        </w:rPr>
        <w:lastRenderedPageBreak/>
        <w:t>0,35</w:t>
      </w:r>
      <w:r w:rsidR="004A0F38">
        <w:rPr>
          <w:rFonts w:ascii="Arial Narrow" w:hAnsi="Arial Narrow"/>
        </w:rPr>
        <w:t xml:space="preserve"> mil Kč bez DPH</w:t>
      </w:r>
    </w:p>
    <w:p w:rsidR="00416B72" w:rsidRDefault="00416B72" w:rsidP="00B147BD">
      <w:pPr>
        <w:pStyle w:val="Nadpis2"/>
        <w:jc w:val="both"/>
        <w:rPr>
          <w:rFonts w:ascii="Arial Narrow" w:hAnsi="Arial Narrow"/>
        </w:rPr>
      </w:pPr>
    </w:p>
    <w:p w:rsidR="00444F16" w:rsidRDefault="004540C2" w:rsidP="00B147BD">
      <w:pPr>
        <w:pStyle w:val="Nadpis2"/>
        <w:jc w:val="both"/>
        <w:rPr>
          <w:rFonts w:ascii="Arial Narrow" w:hAnsi="Arial Narrow"/>
        </w:rPr>
      </w:pPr>
      <w:proofErr w:type="gramStart"/>
      <w:r w:rsidRPr="004A0F38">
        <w:rPr>
          <w:rFonts w:ascii="Arial Narrow" w:hAnsi="Arial Narrow"/>
        </w:rPr>
        <w:t>A.5 Členění</w:t>
      </w:r>
      <w:proofErr w:type="gramEnd"/>
      <w:r w:rsidRPr="004A0F38">
        <w:rPr>
          <w:rFonts w:ascii="Arial Narrow" w:hAnsi="Arial Narrow"/>
        </w:rPr>
        <w:t xml:space="preserve"> stavby na objekty a technická a technologická zařízení</w:t>
      </w:r>
    </w:p>
    <w:p w:rsidR="00875A9A" w:rsidRDefault="00875A9A" w:rsidP="00B147BD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SO 03 – Veře</w:t>
      </w:r>
      <w:r w:rsidR="00956BC7">
        <w:rPr>
          <w:rFonts w:ascii="Arial Narrow" w:hAnsi="Arial Narrow"/>
        </w:rPr>
        <w:t>jné osvětlení (</w:t>
      </w:r>
      <w:r w:rsidR="00EF4428">
        <w:rPr>
          <w:rFonts w:ascii="Arial Narrow" w:hAnsi="Arial Narrow"/>
        </w:rPr>
        <w:t>je</w:t>
      </w:r>
      <w:r>
        <w:rPr>
          <w:rFonts w:ascii="Arial Narrow" w:hAnsi="Arial Narrow"/>
        </w:rPr>
        <w:t xml:space="preserve"> součástí předkládané PD)</w:t>
      </w:r>
    </w:p>
    <w:p w:rsidR="00EF4428" w:rsidRDefault="00EF4428" w:rsidP="00B147BD">
      <w:pPr>
        <w:spacing w:before="200"/>
        <w:jc w:val="both"/>
        <w:rPr>
          <w:rFonts w:ascii="Arial Narrow" w:hAnsi="Arial Narrow"/>
        </w:rPr>
      </w:pPr>
    </w:p>
    <w:p w:rsidR="00EF4428" w:rsidRDefault="00EF4428" w:rsidP="00B147BD">
      <w:pPr>
        <w:spacing w:before="200"/>
        <w:jc w:val="both"/>
        <w:rPr>
          <w:rFonts w:ascii="Arial Narrow" w:hAnsi="Arial Narrow"/>
        </w:rPr>
      </w:pPr>
    </w:p>
    <w:p w:rsidR="00EF4428" w:rsidRDefault="00EF4428" w:rsidP="00B147BD">
      <w:pPr>
        <w:spacing w:before="200"/>
        <w:jc w:val="both"/>
        <w:rPr>
          <w:rFonts w:ascii="Arial Narrow" w:hAnsi="Arial Narrow"/>
        </w:rPr>
      </w:pPr>
    </w:p>
    <w:p w:rsidR="00EF4428" w:rsidRDefault="00EF4428" w:rsidP="00EF4428">
      <w:pPr>
        <w:spacing w:before="200"/>
        <w:ind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 Mostě dne : </w:t>
      </w:r>
      <w:r w:rsidR="000A3094">
        <w:rPr>
          <w:rFonts w:ascii="Arial Narrow" w:hAnsi="Arial Narrow"/>
        </w:rPr>
        <w:t>9</w:t>
      </w:r>
      <w:r>
        <w:rPr>
          <w:rFonts w:ascii="Arial Narrow" w:hAnsi="Arial Narrow"/>
        </w:rPr>
        <w:t>.4.2018</w:t>
      </w:r>
    </w:p>
    <w:p w:rsidR="00EF4428" w:rsidRDefault="00EF4428" w:rsidP="00B147BD">
      <w:pPr>
        <w:spacing w:before="200"/>
        <w:jc w:val="both"/>
        <w:rPr>
          <w:rFonts w:ascii="Arial Narrow" w:hAnsi="Arial Narrow"/>
        </w:rPr>
      </w:pPr>
    </w:p>
    <w:p w:rsidR="00EF4428" w:rsidRDefault="00EF4428" w:rsidP="00B147BD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Vypracoval : Ladislav Dobiáš</w:t>
      </w:r>
    </w:p>
    <w:p w:rsidR="00EF4428" w:rsidRDefault="00EF4428" w:rsidP="00B147BD">
      <w:pPr>
        <w:spacing w:before="200"/>
        <w:jc w:val="both"/>
        <w:rPr>
          <w:rFonts w:ascii="Arial Narrow" w:hAnsi="Arial Narrow"/>
        </w:rPr>
      </w:pPr>
    </w:p>
    <w:p w:rsidR="00EF4428" w:rsidRDefault="00EF4428" w:rsidP="00B147BD">
      <w:pPr>
        <w:spacing w:before="200"/>
        <w:jc w:val="both"/>
        <w:rPr>
          <w:rFonts w:ascii="Arial Narrow" w:hAnsi="Arial Narrow"/>
        </w:rPr>
      </w:pPr>
    </w:p>
    <w:p w:rsidR="00EF4428" w:rsidRDefault="00EF4428" w:rsidP="00B147BD">
      <w:pPr>
        <w:spacing w:before="200"/>
        <w:jc w:val="both"/>
        <w:rPr>
          <w:rFonts w:ascii="Arial Narrow" w:hAnsi="Arial Narrow"/>
        </w:rPr>
      </w:pPr>
    </w:p>
    <w:p w:rsidR="00EF4428" w:rsidRDefault="00EF4428" w:rsidP="00B147BD">
      <w:pPr>
        <w:spacing w:before="200"/>
        <w:jc w:val="both"/>
        <w:rPr>
          <w:rFonts w:ascii="Arial Narrow" w:hAnsi="Arial Narrow"/>
        </w:rPr>
      </w:pPr>
    </w:p>
    <w:p w:rsidR="00EF4428" w:rsidRDefault="00EF4428" w:rsidP="00B147BD">
      <w:pPr>
        <w:spacing w:before="200"/>
        <w:jc w:val="both"/>
        <w:rPr>
          <w:rFonts w:ascii="Arial Narrow" w:hAnsi="Arial Narrow"/>
        </w:rPr>
      </w:pPr>
    </w:p>
    <w:p w:rsidR="00EF4428" w:rsidRDefault="00EF4428" w:rsidP="00B147BD">
      <w:pPr>
        <w:spacing w:before="200"/>
        <w:jc w:val="both"/>
        <w:rPr>
          <w:rFonts w:ascii="Arial Narrow" w:hAnsi="Arial Narrow"/>
        </w:rPr>
      </w:pPr>
    </w:p>
    <w:sectPr w:rsidR="00EF4428" w:rsidSect="00444F1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22F" w:rsidRDefault="0029722F" w:rsidP="00B14EDC">
      <w:pPr>
        <w:spacing w:after="0" w:line="240" w:lineRule="auto"/>
      </w:pPr>
      <w:r>
        <w:separator/>
      </w:r>
    </w:p>
  </w:endnote>
  <w:endnote w:type="continuationSeparator" w:id="0">
    <w:p w:rsidR="0029722F" w:rsidRDefault="0029722F" w:rsidP="00B14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22F" w:rsidRPr="00E50DD4" w:rsidRDefault="0029722F" w:rsidP="00E50DD4">
    <w:pPr>
      <w:pStyle w:val="Zpat"/>
      <w:pBdr>
        <w:top w:val="single" w:sz="4" w:space="1" w:color="auto"/>
      </w:pBdr>
      <w:jc w:val="right"/>
      <w:rPr>
        <w:rFonts w:ascii="Arial Narrow" w:hAnsi="Arial Narrow" w:cs="Tahoma"/>
        <w:i/>
        <w:sz w:val="18"/>
        <w:szCs w:val="18"/>
      </w:rPr>
    </w:pPr>
    <w:r w:rsidRPr="00E50DD4">
      <w:rPr>
        <w:rFonts w:ascii="Arial Narrow" w:hAnsi="Arial Narrow" w:cs="Tahoma"/>
        <w:i/>
        <w:sz w:val="18"/>
        <w:szCs w:val="18"/>
      </w:rPr>
      <w:t xml:space="preserve">strana </w:t>
    </w:r>
    <w:r w:rsidR="002D11B1" w:rsidRPr="00E50DD4">
      <w:rPr>
        <w:rFonts w:ascii="Arial Narrow" w:hAnsi="Arial Narrow" w:cs="Tahoma"/>
        <w:i/>
        <w:sz w:val="18"/>
        <w:szCs w:val="18"/>
      </w:rPr>
      <w:fldChar w:fldCharType="begin"/>
    </w:r>
    <w:r w:rsidRPr="00E50DD4">
      <w:rPr>
        <w:rFonts w:ascii="Arial Narrow" w:hAnsi="Arial Narrow" w:cs="Tahoma"/>
        <w:i/>
        <w:sz w:val="18"/>
        <w:szCs w:val="18"/>
      </w:rPr>
      <w:instrText xml:space="preserve"> PAGE </w:instrText>
    </w:r>
    <w:r w:rsidR="002D11B1" w:rsidRPr="00E50DD4">
      <w:rPr>
        <w:rFonts w:ascii="Arial Narrow" w:hAnsi="Arial Narrow" w:cs="Tahoma"/>
        <w:i/>
        <w:sz w:val="18"/>
        <w:szCs w:val="18"/>
      </w:rPr>
      <w:fldChar w:fldCharType="separate"/>
    </w:r>
    <w:r w:rsidR="00E82C08">
      <w:rPr>
        <w:rFonts w:ascii="Arial Narrow" w:hAnsi="Arial Narrow" w:cs="Tahoma"/>
        <w:i/>
        <w:noProof/>
        <w:sz w:val="18"/>
        <w:szCs w:val="18"/>
      </w:rPr>
      <w:t>6</w:t>
    </w:r>
    <w:r w:rsidR="002D11B1" w:rsidRPr="00E50DD4">
      <w:rPr>
        <w:rFonts w:ascii="Arial Narrow" w:hAnsi="Arial Narrow" w:cs="Tahoma"/>
        <w:i/>
        <w:sz w:val="18"/>
        <w:szCs w:val="18"/>
      </w:rPr>
      <w:fldChar w:fldCharType="end"/>
    </w:r>
    <w:r w:rsidRPr="00E50DD4">
      <w:rPr>
        <w:rFonts w:ascii="Arial Narrow" w:hAnsi="Arial Narrow" w:cs="Tahoma"/>
        <w:i/>
        <w:sz w:val="18"/>
        <w:szCs w:val="18"/>
      </w:rPr>
      <w:t xml:space="preserve"> (celkem </w:t>
    </w:r>
    <w:r w:rsidR="002D11B1" w:rsidRPr="00E50DD4">
      <w:rPr>
        <w:rFonts w:ascii="Arial Narrow" w:hAnsi="Arial Narrow" w:cs="Tahoma"/>
        <w:i/>
        <w:sz w:val="18"/>
        <w:szCs w:val="18"/>
      </w:rPr>
      <w:fldChar w:fldCharType="begin"/>
    </w:r>
    <w:r w:rsidRPr="00E50DD4">
      <w:rPr>
        <w:rFonts w:ascii="Arial Narrow" w:hAnsi="Arial Narrow" w:cs="Tahoma"/>
        <w:i/>
        <w:sz w:val="18"/>
        <w:szCs w:val="18"/>
      </w:rPr>
      <w:instrText xml:space="preserve"> NUMPAGES </w:instrText>
    </w:r>
    <w:r w:rsidR="002D11B1" w:rsidRPr="00E50DD4">
      <w:rPr>
        <w:rFonts w:ascii="Arial Narrow" w:hAnsi="Arial Narrow" w:cs="Tahoma"/>
        <w:i/>
        <w:sz w:val="18"/>
        <w:szCs w:val="18"/>
      </w:rPr>
      <w:fldChar w:fldCharType="separate"/>
    </w:r>
    <w:r w:rsidR="00E82C08">
      <w:rPr>
        <w:rFonts w:ascii="Arial Narrow" w:hAnsi="Arial Narrow" w:cs="Tahoma"/>
        <w:i/>
        <w:noProof/>
        <w:sz w:val="18"/>
        <w:szCs w:val="18"/>
      </w:rPr>
      <w:t>6</w:t>
    </w:r>
    <w:r w:rsidR="002D11B1" w:rsidRPr="00E50DD4">
      <w:rPr>
        <w:rFonts w:ascii="Arial Narrow" w:hAnsi="Arial Narrow" w:cs="Tahoma"/>
        <w:i/>
        <w:sz w:val="18"/>
        <w:szCs w:val="18"/>
      </w:rPr>
      <w:fldChar w:fldCharType="end"/>
    </w:r>
    <w:r w:rsidRPr="00E50DD4">
      <w:rPr>
        <w:rFonts w:ascii="Arial Narrow" w:hAnsi="Arial Narrow" w:cs="Tahoma"/>
        <w:i/>
        <w:sz w:val="18"/>
        <w:szCs w:val="18"/>
      </w:rPr>
      <w:t>)</w:t>
    </w:r>
  </w:p>
  <w:p w:rsidR="0029722F" w:rsidRDefault="0029722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22F" w:rsidRDefault="0029722F" w:rsidP="00B14EDC">
      <w:pPr>
        <w:spacing w:after="0" w:line="240" w:lineRule="auto"/>
      </w:pPr>
      <w:r>
        <w:separator/>
      </w:r>
    </w:p>
  </w:footnote>
  <w:footnote w:type="continuationSeparator" w:id="0">
    <w:p w:rsidR="0029722F" w:rsidRDefault="0029722F" w:rsidP="00B14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22F" w:rsidRDefault="0029722F" w:rsidP="005814D7">
    <w:pPr>
      <w:pStyle w:val="Zhlav"/>
      <w:jc w:val="right"/>
      <w:rPr>
        <w:rFonts w:ascii="Arial Narrow" w:hAnsi="Arial Narrow" w:cs="Tahoma"/>
        <w:b/>
        <w:i/>
        <w:sz w:val="18"/>
        <w:szCs w:val="18"/>
      </w:rPr>
    </w:pPr>
    <w:r>
      <w:rPr>
        <w:rFonts w:ascii="Arial Narrow" w:hAnsi="Arial Narrow"/>
        <w:b/>
        <w:bCs/>
        <w:i/>
        <w:iCs/>
        <w:sz w:val="18"/>
        <w:szCs w:val="18"/>
      </w:rPr>
      <w:t xml:space="preserve">SO 03 Veřejné osvětlení ke stavebním úpravám komunikace v ul. Lidická </w:t>
    </w:r>
    <w:r w:rsidRPr="00DA779C">
      <w:rPr>
        <w:rFonts w:ascii="Arial Narrow" w:hAnsi="Arial Narrow"/>
        <w:b/>
        <w:bCs/>
        <w:i/>
        <w:iCs/>
        <w:sz w:val="18"/>
        <w:szCs w:val="18"/>
      </w:rPr>
      <w:t>v Litvínově, Janov</w:t>
    </w:r>
    <w:r>
      <w:rPr>
        <w:rFonts w:ascii="Arial Narrow" w:hAnsi="Arial Narrow" w:cs="Tahoma"/>
        <w:b/>
        <w:i/>
        <w:sz w:val="18"/>
        <w:szCs w:val="18"/>
      </w:rPr>
      <w:t xml:space="preserve"> </w:t>
    </w:r>
  </w:p>
  <w:p w:rsidR="0029722F" w:rsidRDefault="0029722F" w:rsidP="005814D7">
    <w:pPr>
      <w:pStyle w:val="Zhlav"/>
      <w:jc w:val="right"/>
      <w:rPr>
        <w:rFonts w:ascii="Arial Narrow" w:hAnsi="Arial Narrow" w:cs="Tahoma"/>
        <w:b/>
        <w:i/>
        <w:sz w:val="18"/>
        <w:szCs w:val="18"/>
      </w:rPr>
    </w:pPr>
    <w:proofErr w:type="spellStart"/>
    <w:r>
      <w:rPr>
        <w:rFonts w:ascii="Arial Narrow" w:hAnsi="Arial Narrow" w:cs="Tahoma"/>
        <w:b/>
        <w:i/>
        <w:sz w:val="18"/>
        <w:szCs w:val="18"/>
      </w:rPr>
      <w:t>zak.č</w:t>
    </w:r>
    <w:proofErr w:type="spellEnd"/>
    <w:r>
      <w:rPr>
        <w:rFonts w:ascii="Arial Narrow" w:hAnsi="Arial Narrow" w:cs="Tahoma"/>
        <w:b/>
        <w:i/>
        <w:sz w:val="18"/>
        <w:szCs w:val="18"/>
      </w:rPr>
      <w:t>. S-2017/004</w:t>
    </w:r>
  </w:p>
  <w:p w:rsidR="0029722F" w:rsidRPr="00502514" w:rsidRDefault="0029722F" w:rsidP="005814D7">
    <w:pPr>
      <w:pStyle w:val="Zhlav"/>
      <w:jc w:val="right"/>
      <w:rPr>
        <w:rFonts w:ascii="Arial Narrow" w:hAnsi="Arial Narrow" w:cs="Tahoma"/>
        <w:i/>
        <w:sz w:val="18"/>
        <w:szCs w:val="18"/>
      </w:rPr>
    </w:pPr>
    <w:r w:rsidRPr="00502514">
      <w:rPr>
        <w:rFonts w:ascii="Arial Narrow" w:hAnsi="Arial Narrow" w:cs="Tahoma"/>
        <w:i/>
        <w:sz w:val="18"/>
        <w:szCs w:val="18"/>
      </w:rPr>
      <w:t>Svazek A – Průvodní zpráva</w:t>
    </w:r>
  </w:p>
  <w:p w:rsidR="0029722F" w:rsidRPr="00502514" w:rsidRDefault="0029722F" w:rsidP="00706B5A">
    <w:pPr>
      <w:pStyle w:val="Zhlav"/>
      <w:jc w:val="right"/>
      <w:rPr>
        <w:rFonts w:ascii="Arial Narrow" w:hAnsi="Arial Narrow" w:cs="Tahoma"/>
        <w:i/>
        <w:sz w:val="18"/>
        <w:szCs w:val="18"/>
      </w:rPr>
    </w:pPr>
    <w:r w:rsidRPr="00502514">
      <w:rPr>
        <w:rFonts w:ascii="Arial Narrow" w:hAnsi="Arial Narrow" w:cs="Tahoma"/>
        <w:i/>
        <w:sz w:val="18"/>
        <w:szCs w:val="18"/>
      </w:rPr>
      <w:t xml:space="preserve">Stupeň PD: </w:t>
    </w:r>
    <w:r>
      <w:rPr>
        <w:rFonts w:ascii="Arial Narrow" w:hAnsi="Arial Narrow" w:cs="Tahoma"/>
        <w:i/>
        <w:sz w:val="18"/>
        <w:szCs w:val="18"/>
      </w:rPr>
      <w:t>DUR</w:t>
    </w:r>
  </w:p>
  <w:p w:rsidR="0029722F" w:rsidRPr="00B14EDC" w:rsidRDefault="0029722F" w:rsidP="00E50DD4">
    <w:pPr>
      <w:pStyle w:val="Zhlav"/>
      <w:pBdr>
        <w:bottom w:val="single" w:sz="4" w:space="1" w:color="auto"/>
      </w:pBdr>
      <w:spacing w:after="200"/>
      <w:jc w:val="right"/>
      <w:rPr>
        <w:rFonts w:ascii="Arial Narrow" w:hAnsi="Arial Narrow"/>
      </w:rPr>
    </w:pPr>
    <w:r w:rsidRPr="00502514">
      <w:rPr>
        <w:rFonts w:ascii="Arial Narrow" w:hAnsi="Arial Narrow" w:cs="Tahoma"/>
        <w:i/>
        <w:sz w:val="18"/>
        <w:szCs w:val="18"/>
      </w:rPr>
      <w:t xml:space="preserve">Revize/datum: 0 – 1. vydání / </w:t>
    </w:r>
    <w:r>
      <w:rPr>
        <w:rFonts w:ascii="Arial Narrow" w:hAnsi="Arial Narrow" w:cs="Tahoma"/>
        <w:i/>
        <w:sz w:val="18"/>
        <w:szCs w:val="18"/>
      </w:rPr>
      <w:t>9.4</w:t>
    </w:r>
    <w:r w:rsidRPr="00502514">
      <w:rPr>
        <w:rFonts w:ascii="Arial Narrow" w:hAnsi="Arial Narrow" w:cs="Tahoma"/>
        <w:i/>
        <w:sz w:val="18"/>
        <w:szCs w:val="18"/>
      </w:rPr>
      <w:t xml:space="preserve"> 201</w:t>
    </w:r>
    <w:r>
      <w:rPr>
        <w:rFonts w:ascii="Arial Narrow" w:hAnsi="Arial Narrow" w:cs="Tahoma"/>
        <w:i/>
        <w:sz w:val="18"/>
        <w:szCs w:val="18"/>
      </w:rPr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D5AE0"/>
    <w:multiLevelType w:val="hybridMultilevel"/>
    <w:tmpl w:val="2F8A494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C97294D"/>
    <w:multiLevelType w:val="hybridMultilevel"/>
    <w:tmpl w:val="58344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977EA2"/>
    <w:multiLevelType w:val="hybridMultilevel"/>
    <w:tmpl w:val="B4D250DE"/>
    <w:lvl w:ilvl="0" w:tplc="8A382F5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E9320B"/>
    <w:multiLevelType w:val="hybridMultilevel"/>
    <w:tmpl w:val="D35AC13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40C2"/>
    <w:rsid w:val="00005A67"/>
    <w:rsid w:val="00034567"/>
    <w:rsid w:val="000502C6"/>
    <w:rsid w:val="000A3094"/>
    <w:rsid w:val="001130B3"/>
    <w:rsid w:val="00140579"/>
    <w:rsid w:val="001528F3"/>
    <w:rsid w:val="00172DA8"/>
    <w:rsid w:val="00181818"/>
    <w:rsid w:val="001865EA"/>
    <w:rsid w:val="00197736"/>
    <w:rsid w:val="00197C9A"/>
    <w:rsid w:val="001E2B27"/>
    <w:rsid w:val="0021214E"/>
    <w:rsid w:val="00214E50"/>
    <w:rsid w:val="002271E5"/>
    <w:rsid w:val="00264420"/>
    <w:rsid w:val="00274A91"/>
    <w:rsid w:val="0029722F"/>
    <w:rsid w:val="002A3815"/>
    <w:rsid w:val="002D11B1"/>
    <w:rsid w:val="00372C87"/>
    <w:rsid w:val="00377F8D"/>
    <w:rsid w:val="003A2E55"/>
    <w:rsid w:val="003B4C34"/>
    <w:rsid w:val="003C0192"/>
    <w:rsid w:val="00416B72"/>
    <w:rsid w:val="00433A79"/>
    <w:rsid w:val="00444F16"/>
    <w:rsid w:val="004540C2"/>
    <w:rsid w:val="004A0F38"/>
    <w:rsid w:val="004D7CC3"/>
    <w:rsid w:val="004E0C1D"/>
    <w:rsid w:val="00502514"/>
    <w:rsid w:val="005153FF"/>
    <w:rsid w:val="00520008"/>
    <w:rsid w:val="00574572"/>
    <w:rsid w:val="005814D7"/>
    <w:rsid w:val="005A36A3"/>
    <w:rsid w:val="005A60D8"/>
    <w:rsid w:val="005B195F"/>
    <w:rsid w:val="005D184E"/>
    <w:rsid w:val="005E1CC3"/>
    <w:rsid w:val="005F5D4E"/>
    <w:rsid w:val="0060238E"/>
    <w:rsid w:val="00631322"/>
    <w:rsid w:val="00656D8B"/>
    <w:rsid w:val="006705F3"/>
    <w:rsid w:val="00673073"/>
    <w:rsid w:val="00677F2F"/>
    <w:rsid w:val="00683143"/>
    <w:rsid w:val="006A7CD8"/>
    <w:rsid w:val="006B3F39"/>
    <w:rsid w:val="006B5A83"/>
    <w:rsid w:val="00706B5A"/>
    <w:rsid w:val="007116F5"/>
    <w:rsid w:val="007440CB"/>
    <w:rsid w:val="00770D3A"/>
    <w:rsid w:val="00783A85"/>
    <w:rsid w:val="00786C21"/>
    <w:rsid w:val="00790EAE"/>
    <w:rsid w:val="007927F3"/>
    <w:rsid w:val="00816DF2"/>
    <w:rsid w:val="008532F7"/>
    <w:rsid w:val="00874DDF"/>
    <w:rsid w:val="00875A9A"/>
    <w:rsid w:val="008B23B8"/>
    <w:rsid w:val="008E4557"/>
    <w:rsid w:val="00913288"/>
    <w:rsid w:val="009328CC"/>
    <w:rsid w:val="00956BC7"/>
    <w:rsid w:val="009A75F5"/>
    <w:rsid w:val="009B77CC"/>
    <w:rsid w:val="009E5D86"/>
    <w:rsid w:val="00A57DC1"/>
    <w:rsid w:val="00A70E60"/>
    <w:rsid w:val="00A90C22"/>
    <w:rsid w:val="00A968ED"/>
    <w:rsid w:val="00AA4560"/>
    <w:rsid w:val="00AE525B"/>
    <w:rsid w:val="00AE772D"/>
    <w:rsid w:val="00B07057"/>
    <w:rsid w:val="00B147BD"/>
    <w:rsid w:val="00B14EDC"/>
    <w:rsid w:val="00B171D9"/>
    <w:rsid w:val="00B52F88"/>
    <w:rsid w:val="00B751F7"/>
    <w:rsid w:val="00BE51E5"/>
    <w:rsid w:val="00C2579F"/>
    <w:rsid w:val="00C64EBF"/>
    <w:rsid w:val="00C7462D"/>
    <w:rsid w:val="00C86C80"/>
    <w:rsid w:val="00CA05D7"/>
    <w:rsid w:val="00CB1B34"/>
    <w:rsid w:val="00CB2001"/>
    <w:rsid w:val="00CB5C14"/>
    <w:rsid w:val="00CF1000"/>
    <w:rsid w:val="00D30DE8"/>
    <w:rsid w:val="00D312C0"/>
    <w:rsid w:val="00D60F29"/>
    <w:rsid w:val="00D81A39"/>
    <w:rsid w:val="00D85E8C"/>
    <w:rsid w:val="00DE3E9B"/>
    <w:rsid w:val="00E22013"/>
    <w:rsid w:val="00E50DD4"/>
    <w:rsid w:val="00E82C08"/>
    <w:rsid w:val="00EE64A3"/>
    <w:rsid w:val="00EF4428"/>
    <w:rsid w:val="00F90D0B"/>
    <w:rsid w:val="00F95500"/>
    <w:rsid w:val="00F95D67"/>
    <w:rsid w:val="00FA6ADC"/>
    <w:rsid w:val="00FD1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7DC1"/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57DC1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57DC1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57DC1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57DC1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7DC1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7DC1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7DC1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7DC1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7DC1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7DC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57DC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57DC1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A57DC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7DC1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7DC1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7DC1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7DC1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7DC1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A57DC1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57DC1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57DC1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57DC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iln">
    <w:name w:val="Strong"/>
    <w:uiPriority w:val="22"/>
    <w:qFormat/>
    <w:rsid w:val="00A57DC1"/>
    <w:rPr>
      <w:b/>
      <w:bCs/>
    </w:rPr>
  </w:style>
  <w:style w:type="character" w:styleId="Zvraznn">
    <w:name w:val="Emphasis"/>
    <w:uiPriority w:val="20"/>
    <w:qFormat/>
    <w:rsid w:val="00A57DC1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mezer">
    <w:name w:val="No Spacing"/>
    <w:basedOn w:val="Normln"/>
    <w:link w:val="BezmezerChar"/>
    <w:uiPriority w:val="1"/>
    <w:qFormat/>
    <w:rsid w:val="00A57DC1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A57DC1"/>
  </w:style>
  <w:style w:type="paragraph" w:styleId="Odstavecseseznamem">
    <w:name w:val="List Paragraph"/>
    <w:basedOn w:val="Normln"/>
    <w:uiPriority w:val="34"/>
    <w:qFormat/>
    <w:rsid w:val="00A57DC1"/>
    <w:pPr>
      <w:ind w:left="7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A57DC1"/>
    <w:pPr>
      <w:spacing w:before="200" w:after="0"/>
      <w:ind w:left="360" w:right="360"/>
    </w:pPr>
    <w:rPr>
      <w:i/>
      <w:iCs/>
    </w:rPr>
  </w:style>
  <w:style w:type="character" w:customStyle="1" w:styleId="CitaceChar">
    <w:name w:val="Citace Char"/>
    <w:basedOn w:val="Standardnpsmoodstavce"/>
    <w:link w:val="Citace"/>
    <w:uiPriority w:val="29"/>
    <w:rsid w:val="00A57DC1"/>
    <w:rPr>
      <w:i/>
      <w:iCs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A57DC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A57DC1"/>
    <w:rPr>
      <w:b/>
      <w:bCs/>
      <w:i/>
      <w:iCs/>
    </w:rPr>
  </w:style>
  <w:style w:type="character" w:styleId="Zdraznnjemn">
    <w:name w:val="Subtle Emphasis"/>
    <w:uiPriority w:val="19"/>
    <w:qFormat/>
    <w:rsid w:val="00A57DC1"/>
    <w:rPr>
      <w:i/>
      <w:iCs/>
    </w:rPr>
  </w:style>
  <w:style w:type="character" w:styleId="Zdraznnintenzivn">
    <w:name w:val="Intense Emphasis"/>
    <w:uiPriority w:val="21"/>
    <w:qFormat/>
    <w:rsid w:val="00A57DC1"/>
    <w:rPr>
      <w:b/>
      <w:bCs/>
    </w:rPr>
  </w:style>
  <w:style w:type="character" w:styleId="Odkazjemn">
    <w:name w:val="Subtle Reference"/>
    <w:uiPriority w:val="31"/>
    <w:qFormat/>
    <w:rsid w:val="00A57DC1"/>
    <w:rPr>
      <w:smallCaps/>
    </w:rPr>
  </w:style>
  <w:style w:type="character" w:styleId="Odkazintenzivn">
    <w:name w:val="Intense Reference"/>
    <w:uiPriority w:val="32"/>
    <w:qFormat/>
    <w:rsid w:val="00A57DC1"/>
    <w:rPr>
      <w:smallCaps/>
      <w:spacing w:val="5"/>
      <w:u w:val="single"/>
    </w:rPr>
  </w:style>
  <w:style w:type="character" w:styleId="Nzevknihy">
    <w:name w:val="Book Title"/>
    <w:uiPriority w:val="33"/>
    <w:qFormat/>
    <w:rsid w:val="00A57DC1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57DC1"/>
    <w:pPr>
      <w:outlineLvl w:val="9"/>
    </w:pPr>
  </w:style>
  <w:style w:type="paragraph" w:styleId="Zhlav">
    <w:name w:val="header"/>
    <w:basedOn w:val="Normln"/>
    <w:link w:val="ZhlavChar"/>
    <w:uiPriority w:val="99"/>
    <w:semiHidden/>
    <w:unhideWhenUsed/>
    <w:rsid w:val="00B14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14EDC"/>
    <w:rPr>
      <w:lang w:val="cs-CZ"/>
    </w:rPr>
  </w:style>
  <w:style w:type="paragraph" w:styleId="Zpat">
    <w:name w:val="footer"/>
    <w:basedOn w:val="Normln"/>
    <w:link w:val="ZpatChar"/>
    <w:uiPriority w:val="99"/>
    <w:semiHidden/>
    <w:unhideWhenUsed/>
    <w:rsid w:val="00B14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14EDC"/>
    <w:rPr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1982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10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82388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9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43527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23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433035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537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36072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84186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67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497851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3974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177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09097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87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54485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1012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39294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42259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03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83633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4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30417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77728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3664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436132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80842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91427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03114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272525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29372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5322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38048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63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59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611826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05260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79074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43202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00819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9243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326569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8349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13571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69385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6866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2446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9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6</Pages>
  <Words>966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</dc:creator>
  <cp:lastModifiedBy>Petra</cp:lastModifiedBy>
  <cp:revision>35</cp:revision>
  <cp:lastPrinted>2018-06-11T06:37:00Z</cp:lastPrinted>
  <dcterms:created xsi:type="dcterms:W3CDTF">2016-04-18T13:19:00Z</dcterms:created>
  <dcterms:modified xsi:type="dcterms:W3CDTF">2018-06-11T06:38:00Z</dcterms:modified>
</cp:coreProperties>
</file>